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48B5" w14:textId="77777777" w:rsidR="002A26E7" w:rsidRPr="008444CD" w:rsidRDefault="00B8597F" w:rsidP="008444CD">
      <w:pPr>
        <w:pStyle w:val="Heading1"/>
        <w:spacing w:after="0"/>
        <w:rPr>
          <w:rFonts w:ascii="Century Gothic" w:hAnsi="Century Gothic" w:cstheme="minorHAnsi"/>
        </w:rPr>
      </w:pPr>
      <w:r w:rsidRPr="008444CD">
        <w:rPr>
          <w:rFonts w:ascii="Century Gothic" w:hAnsi="Century Gothic" w:cstheme="minorHAnsi"/>
          <w:noProof/>
          <w:lang w:eastAsia="en-GB" w:bidi="ar-SA"/>
        </w:rPr>
        <w:drawing>
          <wp:anchor distT="0" distB="0" distL="114300" distR="114300" simplePos="0" relativeHeight="251657728" behindDoc="1" locked="0" layoutInCell="1" allowOverlap="1" wp14:anchorId="475716EA" wp14:editId="7316E253">
            <wp:simplePos x="0" y="0"/>
            <wp:positionH relativeFrom="column">
              <wp:posOffset>5133975</wp:posOffset>
            </wp:positionH>
            <wp:positionV relativeFrom="paragraph">
              <wp:posOffset>-285750</wp:posOffset>
            </wp:positionV>
            <wp:extent cx="1143000" cy="1190625"/>
            <wp:effectExtent l="0" t="0" r="0" b="9525"/>
            <wp:wrapTight wrapText="bothSides">
              <wp:wrapPolygon edited="0">
                <wp:start x="0" y="0"/>
                <wp:lineTo x="0" y="21427"/>
                <wp:lineTo x="21240" y="21427"/>
                <wp:lineTo x="21240" y="0"/>
                <wp:lineTo x="0" y="0"/>
              </wp:wrapPolygon>
            </wp:wrapTight>
            <wp:docPr id="2" name="Picture 2" descr="OLI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I Br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5E98" w:rsidRPr="008444CD">
        <w:rPr>
          <w:rFonts w:ascii="Century Gothic" w:hAnsi="Century Gothic" w:cstheme="minorHAnsi"/>
        </w:rPr>
        <w:t>Our Lady Immaculate Catholic Primary School</w:t>
      </w:r>
    </w:p>
    <w:p w14:paraId="7AFA2064" w14:textId="77777777" w:rsidR="00AA5E98" w:rsidRPr="008444CD" w:rsidRDefault="00B8597F">
      <w:pPr>
        <w:rPr>
          <w:rFonts w:asciiTheme="minorHAnsi" w:hAnsiTheme="minorHAnsi" w:cstheme="minorHAnsi"/>
          <w:b/>
        </w:rPr>
      </w:pPr>
      <w:r w:rsidRPr="008444CD">
        <w:rPr>
          <w:rFonts w:asciiTheme="minorHAnsi" w:hAnsiTheme="minorHAnsi" w:cstheme="minorHAnsi"/>
          <w:b/>
        </w:rPr>
        <w:t>Finance, Resources and Safety Committee</w:t>
      </w:r>
    </w:p>
    <w:p w14:paraId="68B997F5" w14:textId="77777777" w:rsidR="008444CD" w:rsidRDefault="008444CD">
      <w:pPr>
        <w:rPr>
          <w:rFonts w:asciiTheme="minorHAnsi" w:hAnsiTheme="minorHAnsi" w:cstheme="minorHAnsi"/>
          <w:b/>
          <w:sz w:val="20"/>
          <w:szCs w:val="20"/>
        </w:rPr>
      </w:pPr>
    </w:p>
    <w:p w14:paraId="3307871E" w14:textId="77777777" w:rsidR="008444CD" w:rsidRPr="00171F65" w:rsidRDefault="008444CD" w:rsidP="008444CD">
      <w:pPr>
        <w:rPr>
          <w:i/>
        </w:rPr>
      </w:pPr>
      <w:r w:rsidRPr="00171F65">
        <w:rPr>
          <w:i/>
        </w:rPr>
        <w:t>The terms of reference aim:</w:t>
      </w:r>
    </w:p>
    <w:p w14:paraId="42D76011" w14:textId="77777777" w:rsidR="008444CD" w:rsidRDefault="008444CD" w:rsidP="008444CD">
      <w:pPr>
        <w:rPr>
          <w:b/>
        </w:rPr>
      </w:pPr>
    </w:p>
    <w:p w14:paraId="5B8D41AB" w14:textId="77777777" w:rsidR="008444CD" w:rsidRPr="00171F65" w:rsidRDefault="008444CD" w:rsidP="008444CD">
      <w:pPr>
        <w:numPr>
          <w:ilvl w:val="0"/>
          <w:numId w:val="3"/>
        </w:numPr>
      </w:pPr>
      <w:r w:rsidRPr="00171F65">
        <w:t>To support the governing body in fulfilling statutory duties</w:t>
      </w:r>
    </w:p>
    <w:p w14:paraId="551D20A0" w14:textId="77777777" w:rsidR="008444CD" w:rsidRDefault="008444CD" w:rsidP="008444CD">
      <w:pPr>
        <w:numPr>
          <w:ilvl w:val="0"/>
          <w:numId w:val="3"/>
        </w:numPr>
      </w:pPr>
      <w:r w:rsidRPr="00171F65">
        <w:t>To support the strategic role of the governing body</w:t>
      </w:r>
    </w:p>
    <w:p w14:paraId="59797C5B" w14:textId="77777777" w:rsidR="008444CD" w:rsidRDefault="008444CD" w:rsidP="008444CD">
      <w:pPr>
        <w:numPr>
          <w:ilvl w:val="0"/>
          <w:numId w:val="3"/>
        </w:numPr>
      </w:pPr>
      <w:r>
        <w:t>To oversee the financial performance of the school and make sure its money is well spent</w:t>
      </w:r>
    </w:p>
    <w:p w14:paraId="24A48DEB" w14:textId="77777777" w:rsidR="008444CD" w:rsidRDefault="008444CD" w:rsidP="008444CD">
      <w:pPr>
        <w:numPr>
          <w:ilvl w:val="0"/>
          <w:numId w:val="3"/>
        </w:numPr>
      </w:pPr>
      <w:r>
        <w:t>To act on matters delegated by the full governing body</w:t>
      </w:r>
    </w:p>
    <w:p w14:paraId="57E54890" w14:textId="77777777" w:rsidR="008444CD" w:rsidRDefault="008444CD" w:rsidP="008444CD">
      <w:pPr>
        <w:numPr>
          <w:ilvl w:val="0"/>
          <w:numId w:val="3"/>
        </w:numPr>
      </w:pPr>
      <w:r>
        <w:t>To contribute to the School Development Plan</w:t>
      </w:r>
    </w:p>
    <w:p w14:paraId="121D8E23" w14:textId="77777777" w:rsidR="008444CD" w:rsidRDefault="008444CD" w:rsidP="008444CD">
      <w:pPr>
        <w:ind w:left="720"/>
      </w:pPr>
    </w:p>
    <w:p w14:paraId="12E295AE" w14:textId="77777777" w:rsidR="008444CD" w:rsidRDefault="008444CD" w:rsidP="008444CD">
      <w:pPr>
        <w:rPr>
          <w:i/>
        </w:rPr>
      </w:pPr>
      <w:r w:rsidRPr="00171F65">
        <w:rPr>
          <w:i/>
        </w:rPr>
        <w:t>Meetings</w:t>
      </w:r>
    </w:p>
    <w:p w14:paraId="1994FA32" w14:textId="77777777" w:rsidR="008444CD" w:rsidRDefault="008444CD" w:rsidP="008444CD">
      <w:pPr>
        <w:rPr>
          <w:i/>
        </w:rPr>
      </w:pPr>
    </w:p>
    <w:p w14:paraId="034F1CAB" w14:textId="77777777" w:rsidR="008444CD" w:rsidRDefault="008444CD" w:rsidP="008444CD">
      <w:r>
        <w:t>The committee will meet at least once a term prior to the main governing body meeting (where possible) and otherwise as required.</w:t>
      </w:r>
    </w:p>
    <w:p w14:paraId="0D0B910F" w14:textId="77777777" w:rsidR="008444CD" w:rsidRDefault="008444CD" w:rsidP="008444CD"/>
    <w:p w14:paraId="0FC8A420" w14:textId="77777777" w:rsidR="008444CD" w:rsidRDefault="008444CD" w:rsidP="008444CD">
      <w:r>
        <w:t>The committee will receive reports from the school in sufficient detail to enable it to undertake its strategic responsibilities for financial planning, monitoring and evaluation.  Whenever possible, reports will be shared in common across the school.</w:t>
      </w:r>
    </w:p>
    <w:p w14:paraId="1F4D2886" w14:textId="77777777" w:rsidR="008444CD" w:rsidRPr="001328F4" w:rsidRDefault="008444CD">
      <w:pPr>
        <w:rPr>
          <w:rFonts w:asciiTheme="minorHAnsi" w:hAnsiTheme="minorHAnsi" w:cstheme="minorHAnsi"/>
          <w:b/>
          <w:sz w:val="20"/>
          <w:szCs w:val="20"/>
        </w:rPr>
      </w:pPr>
    </w:p>
    <w:p w14:paraId="6E185D27" w14:textId="77777777" w:rsidR="00AA5E98" w:rsidRPr="001328F4" w:rsidRDefault="00AA5E98">
      <w:pPr>
        <w:rPr>
          <w:rFonts w:asciiTheme="minorHAnsi" w:hAnsiTheme="minorHAnsi" w:cstheme="minorHAnsi"/>
          <w:b/>
          <w:sz w:val="20"/>
          <w:szCs w:val="20"/>
        </w:rPr>
      </w:pPr>
    </w:p>
    <w:p w14:paraId="37BA99C4" w14:textId="31ADE0CD"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In consultation</w:t>
      </w:r>
      <w:r w:rsidR="008B2975" w:rsidRPr="008444CD">
        <w:rPr>
          <w:rFonts w:asciiTheme="minorHAnsi" w:hAnsiTheme="minorHAnsi" w:cstheme="minorHAnsi"/>
        </w:rPr>
        <w:t xml:space="preserve"> with the Headteacher, to </w:t>
      </w:r>
      <w:r w:rsidRPr="008444CD">
        <w:rPr>
          <w:rFonts w:asciiTheme="minorHAnsi" w:hAnsiTheme="minorHAnsi" w:cstheme="minorHAnsi"/>
        </w:rPr>
        <w:t>approve the first formal budget plan of the financial year.</w:t>
      </w:r>
    </w:p>
    <w:p w14:paraId="0CA9C85A" w14:textId="7695F8FA"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 xml:space="preserve">To establish and maintain an up to date </w:t>
      </w:r>
      <w:proofErr w:type="gramStart"/>
      <w:r w:rsidRPr="008444CD">
        <w:rPr>
          <w:rFonts w:asciiTheme="minorHAnsi" w:hAnsiTheme="minorHAnsi" w:cstheme="minorHAnsi"/>
        </w:rPr>
        <w:t>3 year</w:t>
      </w:r>
      <w:proofErr w:type="gramEnd"/>
      <w:r w:rsidRPr="008444CD">
        <w:rPr>
          <w:rFonts w:asciiTheme="minorHAnsi" w:hAnsiTheme="minorHAnsi" w:cstheme="minorHAnsi"/>
        </w:rPr>
        <w:t xml:space="preserve"> financial plan.</w:t>
      </w:r>
    </w:p>
    <w:p w14:paraId="6877D77F" w14:textId="727D8D39"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consider a budget position statement including virement decisions at least termly and to report significant anomalies from the anticipated position to the Governing Body.</w:t>
      </w:r>
    </w:p>
    <w:p w14:paraId="589302D2" w14:textId="559FAE07"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ensure that the school operates within the Financial Regulations of the City Council.</w:t>
      </w:r>
    </w:p>
    <w:p w14:paraId="1AE00A68" w14:textId="69E43927" w:rsidR="008444CD" w:rsidRPr="001E4CAD" w:rsidRDefault="00FF0408" w:rsidP="001E4CAD">
      <w:pPr>
        <w:numPr>
          <w:ilvl w:val="0"/>
          <w:numId w:val="2"/>
        </w:numPr>
        <w:rPr>
          <w:rFonts w:asciiTheme="minorHAnsi" w:hAnsiTheme="minorHAnsi" w:cstheme="minorHAnsi"/>
          <w:b/>
        </w:rPr>
      </w:pPr>
      <w:r w:rsidRPr="008444CD">
        <w:rPr>
          <w:rFonts w:asciiTheme="minorHAnsi" w:hAnsiTheme="minorHAnsi" w:cstheme="minorHAnsi"/>
        </w:rPr>
        <w:t>To monitor expenditure of all voluntary funds kept on behalf of the Governing Body.</w:t>
      </w:r>
    </w:p>
    <w:p w14:paraId="1FFC02A3" w14:textId="73717B9C" w:rsidR="00FF0408" w:rsidRPr="008444CD" w:rsidRDefault="008444CD" w:rsidP="008444CD">
      <w:pPr>
        <w:numPr>
          <w:ilvl w:val="0"/>
          <w:numId w:val="2"/>
        </w:numPr>
        <w:rPr>
          <w:rFonts w:asciiTheme="minorHAnsi" w:hAnsiTheme="minorHAnsi" w:cstheme="minorHAnsi"/>
        </w:rPr>
      </w:pPr>
      <w:r w:rsidRPr="008444CD">
        <w:rPr>
          <w:rFonts w:asciiTheme="minorHAnsi" w:hAnsiTheme="minorHAnsi" w:cstheme="minorHAnsi"/>
        </w:rPr>
        <w:t>To agree annual action plans and monitor how school premiums are spent (</w:t>
      </w:r>
      <w:proofErr w:type="spellStart"/>
      <w:r w:rsidRPr="008444CD">
        <w:rPr>
          <w:rFonts w:asciiTheme="minorHAnsi" w:hAnsiTheme="minorHAnsi" w:cstheme="minorHAnsi"/>
        </w:rPr>
        <w:t>ie</w:t>
      </w:r>
      <w:proofErr w:type="spellEnd"/>
      <w:r w:rsidRPr="008444CD">
        <w:rPr>
          <w:rFonts w:asciiTheme="minorHAnsi" w:hAnsiTheme="minorHAnsi" w:cstheme="minorHAnsi"/>
        </w:rPr>
        <w:t xml:space="preserve"> PE and Sport Grant, Pupil Premium Grant)</w:t>
      </w:r>
    </w:p>
    <w:p w14:paraId="21FDEC4D" w14:textId="63A005D5"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make decisions in respect of service agreements.</w:t>
      </w:r>
    </w:p>
    <w:p w14:paraId="255F0B95" w14:textId="0D0CA774"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make decisions on expenditure</w:t>
      </w:r>
      <w:r w:rsidR="0097598A" w:rsidRPr="008444CD">
        <w:rPr>
          <w:rFonts w:asciiTheme="minorHAnsi" w:hAnsiTheme="minorHAnsi" w:cstheme="minorHAnsi"/>
        </w:rPr>
        <w:t xml:space="preserve"> and miscellaneous financial decisions</w:t>
      </w:r>
      <w:r w:rsidRPr="008444CD">
        <w:rPr>
          <w:rFonts w:asciiTheme="minorHAnsi" w:hAnsiTheme="minorHAnsi" w:cstheme="minorHAnsi"/>
        </w:rPr>
        <w:t xml:space="preserve"> following recommendations from other committees.</w:t>
      </w:r>
    </w:p>
    <w:p w14:paraId="4A4C2327" w14:textId="3980D645"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prepare financial statement for reporting to parents.</w:t>
      </w:r>
    </w:p>
    <w:p w14:paraId="65ED68B5" w14:textId="1EA8F9B3"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ensure, as far as is practical, that Health and Safety issues are appropriately prioritised.</w:t>
      </w:r>
    </w:p>
    <w:p w14:paraId="5FD6C3EA" w14:textId="537FF954"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approve virement between budget headings as necessary and up to an agreed maximum</w:t>
      </w:r>
      <w:r w:rsidR="0097598A" w:rsidRPr="008444CD">
        <w:rPr>
          <w:rFonts w:asciiTheme="minorHAnsi" w:hAnsiTheme="minorHAnsi" w:cstheme="minorHAnsi"/>
        </w:rPr>
        <w:t xml:space="preserve"> as stated in the adopted Scheme of Delegation</w:t>
      </w:r>
      <w:r w:rsidRPr="008444CD">
        <w:rPr>
          <w:rFonts w:asciiTheme="minorHAnsi" w:hAnsiTheme="minorHAnsi" w:cstheme="minorHAnsi"/>
        </w:rPr>
        <w:t>.</w:t>
      </w:r>
    </w:p>
    <w:p w14:paraId="4D26D1E2" w14:textId="26A2F34C"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 xml:space="preserve">To prepare and review financial policy statements, including consideration of </w:t>
      </w:r>
      <w:r w:rsidR="000B3DC3" w:rsidRPr="008444CD">
        <w:rPr>
          <w:rFonts w:asciiTheme="minorHAnsi" w:hAnsiTheme="minorHAnsi" w:cstheme="minorHAnsi"/>
        </w:rPr>
        <w:t>long-term</w:t>
      </w:r>
      <w:r w:rsidRPr="008444CD">
        <w:rPr>
          <w:rFonts w:asciiTheme="minorHAnsi" w:hAnsiTheme="minorHAnsi" w:cstheme="minorHAnsi"/>
        </w:rPr>
        <w:t xml:space="preserve"> planning and resourcing.</w:t>
      </w:r>
    </w:p>
    <w:p w14:paraId="654E97D4" w14:textId="7752DAFF"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 xml:space="preserve">To agree the level of delegation to the Headteacher for the </w:t>
      </w:r>
      <w:r w:rsidR="000B3DC3" w:rsidRPr="008444CD">
        <w:rPr>
          <w:rFonts w:asciiTheme="minorHAnsi" w:hAnsiTheme="minorHAnsi" w:cstheme="minorHAnsi"/>
        </w:rPr>
        <w:t>day-to-day</w:t>
      </w:r>
      <w:r w:rsidRPr="008444CD">
        <w:rPr>
          <w:rFonts w:asciiTheme="minorHAnsi" w:hAnsiTheme="minorHAnsi" w:cstheme="minorHAnsi"/>
        </w:rPr>
        <w:t xml:space="preserve"> financial management of the school</w:t>
      </w:r>
      <w:r w:rsidR="0097598A" w:rsidRPr="008444CD">
        <w:rPr>
          <w:rFonts w:asciiTheme="minorHAnsi" w:hAnsiTheme="minorHAnsi" w:cstheme="minorHAnsi"/>
        </w:rPr>
        <w:t xml:space="preserve"> as stated in the adopted Scheme of Delegation</w:t>
      </w:r>
      <w:r w:rsidRPr="008444CD">
        <w:rPr>
          <w:rFonts w:asciiTheme="minorHAnsi" w:hAnsiTheme="minorHAnsi" w:cstheme="minorHAnsi"/>
        </w:rPr>
        <w:t>.</w:t>
      </w:r>
    </w:p>
    <w:p w14:paraId="132379DC" w14:textId="16973F9E" w:rsidR="00FF0408" w:rsidRPr="008444CD" w:rsidRDefault="00FF0408" w:rsidP="00FF0408">
      <w:pPr>
        <w:numPr>
          <w:ilvl w:val="0"/>
          <w:numId w:val="2"/>
        </w:numPr>
        <w:rPr>
          <w:rFonts w:asciiTheme="minorHAnsi" w:hAnsiTheme="minorHAnsi" w:cstheme="minorHAnsi"/>
          <w:b/>
        </w:rPr>
      </w:pPr>
      <w:r w:rsidRPr="008444CD">
        <w:rPr>
          <w:rFonts w:asciiTheme="minorHAnsi" w:hAnsiTheme="minorHAnsi" w:cstheme="minorHAnsi"/>
        </w:rPr>
        <w:t>To authorise</w:t>
      </w:r>
      <w:r w:rsidR="0092135D" w:rsidRPr="008444CD">
        <w:rPr>
          <w:rFonts w:asciiTheme="minorHAnsi" w:hAnsiTheme="minorHAnsi" w:cstheme="minorHAnsi"/>
        </w:rPr>
        <w:t xml:space="preserve"> the Headteacher to </w:t>
      </w:r>
      <w:r w:rsidR="000B3DC3" w:rsidRPr="008444CD">
        <w:rPr>
          <w:rFonts w:asciiTheme="minorHAnsi" w:hAnsiTheme="minorHAnsi" w:cstheme="minorHAnsi"/>
        </w:rPr>
        <w:t>enter</w:t>
      </w:r>
      <w:r w:rsidR="0092135D" w:rsidRPr="008444CD">
        <w:rPr>
          <w:rFonts w:asciiTheme="minorHAnsi" w:hAnsiTheme="minorHAnsi" w:cstheme="minorHAnsi"/>
        </w:rPr>
        <w:t xml:space="preserve"> contracts up to an agreed limit.</w:t>
      </w:r>
    </w:p>
    <w:p w14:paraId="5306983B" w14:textId="43705662"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liaise with those responsible for the school funds to ensure an overall policy on expenditure is agreed to the best advantage of the school.</w:t>
      </w:r>
    </w:p>
    <w:p w14:paraId="3F0AE8D3" w14:textId="2C6D67C1" w:rsidR="00BA722A" w:rsidRDefault="0097598A" w:rsidP="00BA722A">
      <w:pPr>
        <w:numPr>
          <w:ilvl w:val="0"/>
          <w:numId w:val="2"/>
        </w:numPr>
        <w:rPr>
          <w:rFonts w:asciiTheme="minorHAnsi" w:hAnsiTheme="minorHAnsi" w:cstheme="minorHAnsi"/>
          <w:b/>
        </w:rPr>
      </w:pPr>
      <w:r w:rsidRPr="008444CD">
        <w:rPr>
          <w:rFonts w:asciiTheme="minorHAnsi" w:hAnsiTheme="minorHAnsi" w:cstheme="minorHAnsi"/>
        </w:rPr>
        <w:t>To respond to an</w:t>
      </w:r>
      <w:r w:rsidR="0092135D" w:rsidRPr="008444CD">
        <w:rPr>
          <w:rFonts w:asciiTheme="minorHAnsi" w:hAnsiTheme="minorHAnsi" w:cstheme="minorHAnsi"/>
        </w:rPr>
        <w:t>y audit reports on the management of the budget and financial procedures.</w:t>
      </w:r>
    </w:p>
    <w:p w14:paraId="2092B4E1" w14:textId="47AEBA1A" w:rsidR="0092135D" w:rsidRPr="001E4CAD" w:rsidRDefault="00BA722A" w:rsidP="001E4CAD">
      <w:pPr>
        <w:numPr>
          <w:ilvl w:val="0"/>
          <w:numId w:val="2"/>
        </w:numPr>
        <w:rPr>
          <w:rFonts w:asciiTheme="minorHAnsi" w:hAnsiTheme="minorHAnsi" w:cstheme="minorHAnsi"/>
        </w:rPr>
      </w:pPr>
      <w:r w:rsidRPr="00BA722A">
        <w:rPr>
          <w:rFonts w:asciiTheme="minorHAnsi" w:hAnsiTheme="minorHAnsi" w:cstheme="minorHAnsi"/>
        </w:rPr>
        <w:t>To make pay decisions in line with the Pay Policy and legal requirements</w:t>
      </w:r>
    </w:p>
    <w:p w14:paraId="3731E77E" w14:textId="7C320FC1"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lastRenderedPageBreak/>
        <w:t>To determine whether sufficient funds are available for pay increments as recommended by the Headteacher.</w:t>
      </w:r>
    </w:p>
    <w:p w14:paraId="108A98C1" w14:textId="27936B9B"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In the light of the Headteacher Performance Management Group’s recommendations, to determine whether sufficient funds are available for increments.</w:t>
      </w:r>
    </w:p>
    <w:p w14:paraId="3012DEA2" w14:textId="5D93E2F6"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advise the Governing Body on priorities, including Health and Safety, for the maintenance and development of the school’s premises.</w:t>
      </w:r>
    </w:p>
    <w:p w14:paraId="5EF3C15E" w14:textId="0D76E66A"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oversee arrangements for repairs and maintenance.</w:t>
      </w:r>
    </w:p>
    <w:p w14:paraId="484E2F28" w14:textId="7867155B"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 xml:space="preserve">To work closely with the Archdiocesan appointed surveyor on a </w:t>
      </w:r>
      <w:r w:rsidR="00E133DC" w:rsidRPr="008444CD">
        <w:rPr>
          <w:rFonts w:asciiTheme="minorHAnsi" w:hAnsiTheme="minorHAnsi" w:cstheme="minorHAnsi"/>
        </w:rPr>
        <w:t>3-year</w:t>
      </w:r>
      <w:r w:rsidRPr="008444CD">
        <w:rPr>
          <w:rFonts w:asciiTheme="minorHAnsi" w:hAnsiTheme="minorHAnsi" w:cstheme="minorHAnsi"/>
        </w:rPr>
        <w:t xml:space="preserve"> plan for building and maintenance development and annually review said plan.</w:t>
      </w:r>
    </w:p>
    <w:p w14:paraId="7A73DC9B" w14:textId="27F4FF8C"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In consultation with the Headteacher and surveyor to oversee premises related funding bids.</w:t>
      </w:r>
    </w:p>
    <w:p w14:paraId="49E326A9" w14:textId="7CFC6304" w:rsidR="0092135D" w:rsidRPr="008444CD" w:rsidRDefault="0092135D" w:rsidP="00FF0408">
      <w:pPr>
        <w:numPr>
          <w:ilvl w:val="0"/>
          <w:numId w:val="2"/>
        </w:numPr>
        <w:rPr>
          <w:rFonts w:asciiTheme="minorHAnsi" w:hAnsiTheme="minorHAnsi" w:cstheme="minorHAnsi"/>
          <w:b/>
        </w:rPr>
      </w:pPr>
      <w:r w:rsidRPr="008444CD">
        <w:rPr>
          <w:rFonts w:asciiTheme="minorHAnsi" w:hAnsiTheme="minorHAnsi" w:cstheme="minorHAnsi"/>
        </w:rPr>
        <w:t>To oversee arrangements</w:t>
      </w:r>
      <w:r w:rsidR="003C0228" w:rsidRPr="008444CD">
        <w:rPr>
          <w:rFonts w:asciiTheme="minorHAnsi" w:hAnsiTheme="minorHAnsi" w:cstheme="minorHAnsi"/>
        </w:rPr>
        <w:t>, including Health and Safety, for the use of school premises by outside users, subject to governing body policy.</w:t>
      </w:r>
    </w:p>
    <w:p w14:paraId="2A4F0114" w14:textId="796F8364" w:rsidR="003C0228" w:rsidRPr="008444CD" w:rsidRDefault="003C0228" w:rsidP="00FF0408">
      <w:pPr>
        <w:numPr>
          <w:ilvl w:val="0"/>
          <w:numId w:val="2"/>
        </w:numPr>
        <w:rPr>
          <w:rFonts w:asciiTheme="minorHAnsi" w:hAnsiTheme="minorHAnsi" w:cstheme="minorHAnsi"/>
          <w:b/>
        </w:rPr>
      </w:pPr>
      <w:r w:rsidRPr="008444CD">
        <w:rPr>
          <w:rFonts w:asciiTheme="minorHAnsi" w:hAnsiTheme="minorHAnsi" w:cstheme="minorHAnsi"/>
        </w:rPr>
        <w:t>To establish and keep under review an Asset Management Plan</w:t>
      </w:r>
      <w:r w:rsidR="0097598A" w:rsidRPr="008444CD">
        <w:rPr>
          <w:rFonts w:asciiTheme="minorHAnsi" w:hAnsiTheme="minorHAnsi" w:cstheme="minorHAnsi"/>
        </w:rPr>
        <w:t xml:space="preserve"> in conjunction with the Archdiocesan appointed surveyor</w:t>
      </w:r>
      <w:r w:rsidRPr="008444CD">
        <w:rPr>
          <w:rFonts w:asciiTheme="minorHAnsi" w:hAnsiTheme="minorHAnsi" w:cstheme="minorHAnsi"/>
        </w:rPr>
        <w:t>.</w:t>
      </w:r>
    </w:p>
    <w:p w14:paraId="33E93462" w14:textId="461085BE" w:rsidR="003C0228" w:rsidRPr="008444CD" w:rsidRDefault="003C0228" w:rsidP="00FF0408">
      <w:pPr>
        <w:numPr>
          <w:ilvl w:val="0"/>
          <w:numId w:val="2"/>
        </w:numPr>
        <w:rPr>
          <w:rFonts w:asciiTheme="minorHAnsi" w:hAnsiTheme="minorHAnsi" w:cstheme="minorHAnsi"/>
          <w:b/>
        </w:rPr>
      </w:pPr>
      <w:r w:rsidRPr="008444CD">
        <w:rPr>
          <w:rFonts w:asciiTheme="minorHAnsi" w:hAnsiTheme="minorHAnsi" w:cstheme="minorHAnsi"/>
        </w:rPr>
        <w:t>To establish and keep under review an Accessibility Plan.</w:t>
      </w:r>
    </w:p>
    <w:p w14:paraId="148B5E75" w14:textId="10E51373" w:rsidR="003C0228" w:rsidRPr="008444CD" w:rsidRDefault="003C0228" w:rsidP="003C0228">
      <w:pPr>
        <w:numPr>
          <w:ilvl w:val="0"/>
          <w:numId w:val="2"/>
        </w:numPr>
        <w:rPr>
          <w:rFonts w:asciiTheme="minorHAnsi" w:hAnsiTheme="minorHAnsi" w:cstheme="minorHAnsi"/>
          <w:b/>
        </w:rPr>
      </w:pPr>
      <w:r w:rsidRPr="008444CD">
        <w:rPr>
          <w:rFonts w:asciiTheme="minorHAnsi" w:hAnsiTheme="minorHAnsi" w:cstheme="minorHAnsi"/>
        </w:rPr>
        <w:t xml:space="preserve">To monitor, and report regularly to the Governing Body </w:t>
      </w:r>
      <w:r w:rsidR="00E133DC" w:rsidRPr="008444CD">
        <w:rPr>
          <w:rFonts w:asciiTheme="minorHAnsi" w:hAnsiTheme="minorHAnsi" w:cstheme="minorHAnsi"/>
        </w:rPr>
        <w:t>on:</w:t>
      </w:r>
      <w:r w:rsidRPr="008444CD">
        <w:rPr>
          <w:rFonts w:asciiTheme="minorHAnsi" w:hAnsiTheme="minorHAnsi" w:cstheme="minorHAnsi"/>
          <w:b/>
        </w:rPr>
        <w:br/>
      </w:r>
      <w:r w:rsidRPr="008444CD">
        <w:rPr>
          <w:rFonts w:asciiTheme="minorHAnsi" w:hAnsiTheme="minorHAnsi" w:cstheme="minorHAnsi"/>
        </w:rPr>
        <w:t>- Energy</w:t>
      </w:r>
      <w:r w:rsidRPr="008444CD">
        <w:rPr>
          <w:rFonts w:asciiTheme="minorHAnsi" w:hAnsiTheme="minorHAnsi" w:cstheme="minorHAnsi"/>
        </w:rPr>
        <w:br/>
        <w:t>- Cleaning</w:t>
      </w:r>
      <w:r w:rsidRPr="008444CD">
        <w:rPr>
          <w:rFonts w:asciiTheme="minorHAnsi" w:hAnsiTheme="minorHAnsi" w:cstheme="minorHAnsi"/>
        </w:rPr>
        <w:br/>
        <w:t>- Grounds Maintenance</w:t>
      </w:r>
      <w:r w:rsidRPr="008444CD">
        <w:rPr>
          <w:rFonts w:asciiTheme="minorHAnsi" w:hAnsiTheme="minorHAnsi" w:cstheme="minorHAnsi"/>
        </w:rPr>
        <w:br/>
        <w:t>- Security</w:t>
      </w:r>
      <w:r w:rsidRPr="008444CD">
        <w:rPr>
          <w:rFonts w:asciiTheme="minorHAnsi" w:hAnsiTheme="minorHAnsi" w:cstheme="minorHAnsi"/>
        </w:rPr>
        <w:br/>
        <w:t>- Maintenance</w:t>
      </w:r>
    </w:p>
    <w:p w14:paraId="41B37397" w14:textId="0DA28EA6" w:rsidR="003C0228" w:rsidRPr="008444CD" w:rsidRDefault="003C0228" w:rsidP="003C0228">
      <w:pPr>
        <w:numPr>
          <w:ilvl w:val="0"/>
          <w:numId w:val="2"/>
        </w:numPr>
        <w:rPr>
          <w:rFonts w:asciiTheme="minorHAnsi" w:hAnsiTheme="minorHAnsi" w:cstheme="minorHAnsi"/>
          <w:b/>
        </w:rPr>
      </w:pPr>
      <w:r w:rsidRPr="008444CD">
        <w:rPr>
          <w:rFonts w:asciiTheme="minorHAnsi" w:hAnsiTheme="minorHAnsi" w:cstheme="minorHAnsi"/>
        </w:rPr>
        <w:t>To make recommendations for minor works related to improvements or repairs to the buildings or grounds.</w:t>
      </w:r>
    </w:p>
    <w:p w14:paraId="1C662D77" w14:textId="01EFC3C6" w:rsidR="003C0228" w:rsidRPr="008444CD" w:rsidRDefault="003C0228" w:rsidP="003C0228">
      <w:pPr>
        <w:numPr>
          <w:ilvl w:val="0"/>
          <w:numId w:val="2"/>
        </w:numPr>
        <w:rPr>
          <w:rFonts w:asciiTheme="minorHAnsi" w:hAnsiTheme="minorHAnsi" w:cstheme="minorHAnsi"/>
          <w:b/>
        </w:rPr>
      </w:pPr>
      <w:r w:rsidRPr="008444CD">
        <w:rPr>
          <w:rFonts w:asciiTheme="minorHAnsi" w:hAnsiTheme="minorHAnsi" w:cstheme="minorHAnsi"/>
        </w:rPr>
        <w:t xml:space="preserve">To approve the costs and contracts for maintenance, </w:t>
      </w:r>
      <w:r w:rsidR="00E133DC" w:rsidRPr="008444CD">
        <w:rPr>
          <w:rFonts w:asciiTheme="minorHAnsi" w:hAnsiTheme="minorHAnsi" w:cstheme="minorHAnsi"/>
        </w:rPr>
        <w:t>repairs,</w:t>
      </w:r>
      <w:r w:rsidRPr="008444CD">
        <w:rPr>
          <w:rFonts w:asciiTheme="minorHAnsi" w:hAnsiTheme="minorHAnsi" w:cstheme="minorHAnsi"/>
        </w:rPr>
        <w:t xml:space="preserve"> and decorations within the budget allocation.</w:t>
      </w:r>
    </w:p>
    <w:p w14:paraId="16EAFE42" w14:textId="33EA140A" w:rsidR="0097598A" w:rsidRPr="008444CD" w:rsidRDefault="003C0228" w:rsidP="003C0228">
      <w:pPr>
        <w:numPr>
          <w:ilvl w:val="0"/>
          <w:numId w:val="2"/>
        </w:numPr>
        <w:rPr>
          <w:rFonts w:asciiTheme="minorHAnsi" w:hAnsiTheme="minorHAnsi" w:cstheme="minorHAnsi"/>
          <w:b/>
        </w:rPr>
      </w:pPr>
      <w:r w:rsidRPr="008444CD">
        <w:rPr>
          <w:rFonts w:asciiTheme="minorHAnsi" w:hAnsiTheme="minorHAnsi" w:cstheme="minorHAnsi"/>
        </w:rPr>
        <w:t xml:space="preserve">To </w:t>
      </w:r>
      <w:r w:rsidR="0097598A" w:rsidRPr="008444CD">
        <w:rPr>
          <w:rFonts w:asciiTheme="minorHAnsi" w:hAnsiTheme="minorHAnsi" w:cstheme="minorHAnsi"/>
        </w:rPr>
        <w:t xml:space="preserve">establish </w:t>
      </w:r>
      <w:r w:rsidRPr="008444CD">
        <w:rPr>
          <w:rFonts w:asciiTheme="minorHAnsi" w:hAnsiTheme="minorHAnsi" w:cstheme="minorHAnsi"/>
        </w:rPr>
        <w:t>a Health and Safety Policy</w:t>
      </w:r>
      <w:r w:rsidR="0097598A" w:rsidRPr="008444CD">
        <w:rPr>
          <w:rFonts w:asciiTheme="minorHAnsi" w:hAnsiTheme="minorHAnsi" w:cstheme="minorHAnsi"/>
        </w:rPr>
        <w:t xml:space="preserve"> for approval by the full governing body</w:t>
      </w:r>
      <w:r w:rsidRPr="008444CD">
        <w:rPr>
          <w:rFonts w:asciiTheme="minorHAnsi" w:hAnsiTheme="minorHAnsi" w:cstheme="minorHAnsi"/>
        </w:rPr>
        <w:t>.  To monitor on a regular basis all issues relating to health and safety and to work closely with the Health and Safety Team within the school.</w:t>
      </w:r>
    </w:p>
    <w:p w14:paraId="5028DD27" w14:textId="663638A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work with the Headteacher, Archdiocesan appointed surveyor and the Archdiocese to procure and maintain buildings including developing a properly funded maintenance plan.</w:t>
      </w:r>
    </w:p>
    <w:p w14:paraId="4AB8FD54" w14:textId="49284193" w:rsidR="003C0228"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establish and approve a Governor’s Expenses Scheme.</w:t>
      </w:r>
    </w:p>
    <w:p w14:paraId="35DB6964" w14:textId="28688C41"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draft and keep under review the staffing structure in consultation with the Headteacher and the Finance Committee.</w:t>
      </w:r>
    </w:p>
    <w:p w14:paraId="3D66EE0E" w14:textId="700E4A4E" w:rsidR="0097598A" w:rsidRPr="008444CD" w:rsidRDefault="001E4CAD" w:rsidP="0097598A">
      <w:pPr>
        <w:numPr>
          <w:ilvl w:val="0"/>
          <w:numId w:val="2"/>
        </w:numPr>
        <w:rPr>
          <w:rFonts w:asciiTheme="minorHAnsi" w:hAnsiTheme="minorHAnsi" w:cstheme="minorHAnsi"/>
          <w:b/>
        </w:rPr>
      </w:pPr>
      <w:r>
        <w:rPr>
          <w:rFonts w:asciiTheme="minorHAnsi" w:hAnsiTheme="minorHAnsi" w:cstheme="minorHAnsi"/>
        </w:rPr>
        <w:t xml:space="preserve">To implement the </w:t>
      </w:r>
      <w:r w:rsidR="0097598A" w:rsidRPr="008444CD">
        <w:rPr>
          <w:rFonts w:asciiTheme="minorHAnsi" w:hAnsiTheme="minorHAnsi" w:cstheme="minorHAnsi"/>
        </w:rPr>
        <w:t>Pay Policy</w:t>
      </w:r>
      <w:r>
        <w:rPr>
          <w:rFonts w:asciiTheme="minorHAnsi" w:hAnsiTheme="minorHAnsi" w:cstheme="minorHAnsi"/>
        </w:rPr>
        <w:t xml:space="preserve"> approved by the full governing </w:t>
      </w:r>
      <w:r w:rsidR="009C24A5">
        <w:rPr>
          <w:rFonts w:asciiTheme="minorHAnsi" w:hAnsiTheme="minorHAnsi" w:cstheme="minorHAnsi"/>
        </w:rPr>
        <w:t xml:space="preserve">body, </w:t>
      </w:r>
      <w:r w:rsidR="009C24A5" w:rsidRPr="008444CD">
        <w:rPr>
          <w:rFonts w:asciiTheme="minorHAnsi" w:hAnsiTheme="minorHAnsi" w:cstheme="minorHAnsi"/>
        </w:rPr>
        <w:t>for</w:t>
      </w:r>
      <w:r w:rsidR="0097598A" w:rsidRPr="008444CD">
        <w:rPr>
          <w:rFonts w:asciiTheme="minorHAnsi" w:hAnsiTheme="minorHAnsi" w:cstheme="minorHAnsi"/>
        </w:rPr>
        <w:t xml:space="preserve"> all categories of staff and to be responsible for its administration and review.</w:t>
      </w:r>
    </w:p>
    <w:p w14:paraId="30C768ED" w14:textId="6F45820D"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establish and review Performance Management policy for all staff.</w:t>
      </w:r>
    </w:p>
    <w:p w14:paraId="6D111DC4" w14:textId="589B2655"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oversee the process leading to staff reductions.</w:t>
      </w:r>
    </w:p>
    <w:p w14:paraId="44AFE7F5" w14:textId="531A5D39"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keep under review staff work/life balance, working conditions and well-being, including the monitoring of absence.</w:t>
      </w:r>
    </w:p>
    <w:p w14:paraId="2B62704E" w14:textId="35774573"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make recommendations on personnel related expenditure to the Governing body.</w:t>
      </w:r>
    </w:p>
    <w:p w14:paraId="7A7B330E" w14:textId="3BB01C4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consider any appeal against a decision on pay grading or pay awards.</w:t>
      </w:r>
    </w:p>
    <w:p w14:paraId="63628E4E" w14:textId="77777777" w:rsidR="0097598A" w:rsidRPr="008444CD" w:rsidRDefault="0097598A" w:rsidP="0097598A">
      <w:pPr>
        <w:numPr>
          <w:ilvl w:val="0"/>
          <w:numId w:val="2"/>
        </w:numPr>
        <w:rPr>
          <w:rFonts w:asciiTheme="minorHAnsi" w:hAnsiTheme="minorHAnsi" w:cstheme="minorHAnsi"/>
          <w:b/>
        </w:rPr>
      </w:pPr>
      <w:r w:rsidRPr="008444CD">
        <w:rPr>
          <w:rFonts w:asciiTheme="minorHAnsi" w:hAnsiTheme="minorHAnsi" w:cstheme="minorHAnsi"/>
        </w:rPr>
        <w:t>To formulate and review staffing and personnel policies.</w:t>
      </w:r>
    </w:p>
    <w:p w14:paraId="56FA27AB" w14:textId="77777777" w:rsidR="0097598A" w:rsidRPr="008444CD" w:rsidRDefault="0097598A" w:rsidP="0097598A">
      <w:pPr>
        <w:rPr>
          <w:rFonts w:asciiTheme="minorHAnsi" w:hAnsiTheme="minorHAnsi" w:cstheme="minorHAnsi"/>
          <w:b/>
        </w:rPr>
      </w:pPr>
    </w:p>
    <w:p w14:paraId="55D0A316" w14:textId="77777777" w:rsidR="0097598A" w:rsidRPr="008444CD" w:rsidRDefault="0097598A" w:rsidP="0097598A">
      <w:pPr>
        <w:rPr>
          <w:rFonts w:asciiTheme="minorHAnsi" w:hAnsiTheme="minorHAnsi" w:cstheme="minorHAnsi"/>
          <w:b/>
        </w:rPr>
      </w:pPr>
      <w:r w:rsidRPr="008444CD">
        <w:rPr>
          <w:rFonts w:asciiTheme="minorHAnsi" w:hAnsiTheme="minorHAnsi" w:cstheme="minorHAnsi"/>
          <w:b/>
        </w:rPr>
        <w:t>Personnel elements</w:t>
      </w:r>
      <w:r w:rsidRPr="008444CD">
        <w:rPr>
          <w:rFonts w:asciiTheme="minorHAnsi" w:hAnsiTheme="minorHAnsi" w:cstheme="minorHAnsi"/>
        </w:rPr>
        <w:br/>
      </w:r>
    </w:p>
    <w:p w14:paraId="400D6646" w14:textId="6E399EEA"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draft and keep under review the staffing structure in consultation with the Headteacher and the Finance Committee.</w:t>
      </w:r>
    </w:p>
    <w:p w14:paraId="5D1958C1" w14:textId="77777777"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 xml:space="preserve">To </w:t>
      </w:r>
      <w:r w:rsidR="00082264">
        <w:rPr>
          <w:rFonts w:asciiTheme="minorHAnsi" w:hAnsiTheme="minorHAnsi" w:cstheme="minorHAnsi"/>
        </w:rPr>
        <w:t xml:space="preserve">implement and </w:t>
      </w:r>
      <w:r w:rsidRPr="008444CD">
        <w:rPr>
          <w:rFonts w:asciiTheme="minorHAnsi" w:hAnsiTheme="minorHAnsi" w:cstheme="minorHAnsi"/>
        </w:rPr>
        <w:t xml:space="preserve">review </w:t>
      </w:r>
      <w:r w:rsidR="00082264">
        <w:rPr>
          <w:rFonts w:asciiTheme="minorHAnsi" w:hAnsiTheme="minorHAnsi" w:cstheme="minorHAnsi"/>
        </w:rPr>
        <w:t xml:space="preserve">the school’s </w:t>
      </w:r>
      <w:r w:rsidRPr="008444CD">
        <w:rPr>
          <w:rFonts w:asciiTheme="minorHAnsi" w:hAnsiTheme="minorHAnsi" w:cstheme="minorHAnsi"/>
        </w:rPr>
        <w:t>Performance Management policy for all staff.</w:t>
      </w:r>
      <w:r w:rsidRPr="008444CD">
        <w:rPr>
          <w:rFonts w:asciiTheme="minorHAnsi" w:hAnsiTheme="minorHAnsi" w:cstheme="minorHAnsi"/>
        </w:rPr>
        <w:br/>
      </w:r>
    </w:p>
    <w:p w14:paraId="306ECF56" w14:textId="33927005"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lastRenderedPageBreak/>
        <w:t>To oversee the process leading to staff reductions.</w:t>
      </w:r>
    </w:p>
    <w:p w14:paraId="2614ED50" w14:textId="13E030C8"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keep under review staff work/life balance, working conditions and well-being, including the monitoring of absence.</w:t>
      </w:r>
    </w:p>
    <w:p w14:paraId="0BE0CC17" w14:textId="1ABC2EA4"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make recommendations on personnel related expenditure to the Governing body.</w:t>
      </w:r>
    </w:p>
    <w:p w14:paraId="4A024068" w14:textId="40561615" w:rsidR="00D966C4" w:rsidRPr="00082264" w:rsidRDefault="00D966C4" w:rsidP="00082264">
      <w:pPr>
        <w:numPr>
          <w:ilvl w:val="0"/>
          <w:numId w:val="2"/>
        </w:numPr>
        <w:rPr>
          <w:rFonts w:asciiTheme="minorHAnsi" w:hAnsiTheme="minorHAnsi" w:cstheme="minorHAnsi"/>
          <w:b/>
        </w:rPr>
      </w:pPr>
      <w:r w:rsidRPr="008444CD">
        <w:rPr>
          <w:rFonts w:asciiTheme="minorHAnsi" w:hAnsiTheme="minorHAnsi" w:cstheme="minorHAnsi"/>
        </w:rPr>
        <w:t>To consider any appeal against a decision on pay grading or pay awards.</w:t>
      </w:r>
    </w:p>
    <w:p w14:paraId="536DBC82" w14:textId="4199E890"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agree recruitment and selection procedures and the level of involvement by governors in the appointment of staff.</w:t>
      </w:r>
    </w:p>
    <w:p w14:paraId="33E5A231" w14:textId="4DA8C099" w:rsidR="00D966C4" w:rsidRPr="008444CD" w:rsidRDefault="00D966C4" w:rsidP="00D966C4">
      <w:pPr>
        <w:numPr>
          <w:ilvl w:val="0"/>
          <w:numId w:val="2"/>
        </w:numPr>
        <w:rPr>
          <w:rFonts w:asciiTheme="minorHAnsi" w:hAnsiTheme="minorHAnsi" w:cstheme="minorHAnsi"/>
          <w:b/>
        </w:rPr>
      </w:pPr>
      <w:r w:rsidRPr="008444CD">
        <w:rPr>
          <w:rFonts w:asciiTheme="minorHAnsi" w:hAnsiTheme="minorHAnsi" w:cstheme="minorHAnsi"/>
        </w:rPr>
        <w:t>To review Headteachers’, Deputy Headteacher s’ and teachers’ salaries as required by the Pay and Conditions documents.</w:t>
      </w:r>
    </w:p>
    <w:p w14:paraId="0B8BF8E9" w14:textId="5DF1865F" w:rsidR="0097598A" w:rsidRPr="008444CD" w:rsidRDefault="00D966C4" w:rsidP="00D966C4">
      <w:pPr>
        <w:numPr>
          <w:ilvl w:val="0"/>
          <w:numId w:val="2"/>
        </w:numPr>
        <w:rPr>
          <w:rFonts w:asciiTheme="minorHAnsi" w:hAnsiTheme="minorHAnsi" w:cstheme="minorHAnsi"/>
        </w:rPr>
      </w:pPr>
      <w:r w:rsidRPr="008444CD">
        <w:rPr>
          <w:rFonts w:asciiTheme="minorHAnsi" w:hAnsiTheme="minorHAnsi" w:cstheme="minorHAnsi"/>
        </w:rPr>
        <w:t>To determine dismissal payments and early retirement.</w:t>
      </w:r>
    </w:p>
    <w:p w14:paraId="13D8C496" w14:textId="77777777" w:rsidR="00D966C4" w:rsidRPr="004D2A0C" w:rsidRDefault="00D966C4" w:rsidP="00D966C4">
      <w:pPr>
        <w:numPr>
          <w:ilvl w:val="0"/>
          <w:numId w:val="2"/>
        </w:numPr>
        <w:rPr>
          <w:rFonts w:asciiTheme="minorHAnsi" w:hAnsiTheme="minorHAnsi" w:cstheme="minorHAnsi"/>
          <w:sz w:val="20"/>
          <w:szCs w:val="20"/>
        </w:rPr>
      </w:pPr>
      <w:r w:rsidRPr="008444CD">
        <w:rPr>
          <w:rFonts w:asciiTheme="minorHAnsi" w:hAnsiTheme="minorHAnsi" w:cstheme="minorHAnsi"/>
        </w:rPr>
        <w:t>To make decisions on staff dismissals (except Headteacher) in</w:t>
      </w:r>
      <w:r w:rsidR="008444CD">
        <w:rPr>
          <w:rFonts w:asciiTheme="minorHAnsi" w:hAnsiTheme="minorHAnsi" w:cstheme="minorHAnsi"/>
        </w:rPr>
        <w:t xml:space="preserve"> </w:t>
      </w:r>
      <w:r w:rsidRPr="008444CD">
        <w:rPr>
          <w:rFonts w:asciiTheme="minorHAnsi" w:hAnsiTheme="minorHAnsi" w:cstheme="minorHAnsi"/>
        </w:rPr>
        <w:t>conjunction with the Headteacher and</w:t>
      </w:r>
      <w:r w:rsidRPr="001328F4">
        <w:rPr>
          <w:rFonts w:asciiTheme="minorHAnsi" w:hAnsiTheme="minorHAnsi" w:cstheme="minorHAnsi"/>
          <w:sz w:val="20"/>
          <w:szCs w:val="20"/>
        </w:rPr>
        <w:t xml:space="preserve"> </w:t>
      </w:r>
      <w:r w:rsidRPr="008444CD">
        <w:rPr>
          <w:rFonts w:asciiTheme="minorHAnsi" w:hAnsiTheme="minorHAnsi" w:cstheme="minorHAnsi"/>
        </w:rPr>
        <w:t>school appointed advisory bodies.</w:t>
      </w:r>
      <w:r w:rsidR="00082264">
        <w:rPr>
          <w:rFonts w:asciiTheme="minorHAnsi" w:hAnsiTheme="minorHAnsi" w:cstheme="minorHAnsi"/>
        </w:rPr>
        <w:t xml:space="preserve">  </w:t>
      </w:r>
    </w:p>
    <w:p w14:paraId="53A598F9" w14:textId="77777777" w:rsidR="004D2A0C" w:rsidRDefault="004D2A0C" w:rsidP="004D2A0C">
      <w:pPr>
        <w:rPr>
          <w:rFonts w:asciiTheme="minorHAnsi" w:hAnsiTheme="minorHAnsi" w:cstheme="minorHAnsi"/>
        </w:rPr>
      </w:pPr>
    </w:p>
    <w:p w14:paraId="18712FC1" w14:textId="77777777" w:rsidR="00D246CE" w:rsidRPr="002126B8" w:rsidRDefault="0014553F" w:rsidP="004D2A0C">
      <w:pPr>
        <w:rPr>
          <w:rFonts w:asciiTheme="minorHAnsi" w:hAnsiTheme="minorHAnsi" w:cstheme="minorHAnsi"/>
          <w:b/>
          <w:bCs/>
        </w:rPr>
      </w:pPr>
      <w:r w:rsidRPr="002126B8">
        <w:rPr>
          <w:rFonts w:asciiTheme="minorHAnsi" w:hAnsiTheme="minorHAnsi" w:cstheme="minorHAnsi"/>
          <w:b/>
          <w:bCs/>
        </w:rPr>
        <w:t>Committee</w:t>
      </w:r>
      <w:r w:rsidR="007C6DFF" w:rsidRPr="002126B8">
        <w:rPr>
          <w:rFonts w:asciiTheme="minorHAnsi" w:hAnsiTheme="minorHAnsi" w:cstheme="minorHAnsi"/>
          <w:b/>
          <w:bCs/>
        </w:rPr>
        <w:t xml:space="preserve"> Memberships</w:t>
      </w:r>
    </w:p>
    <w:p w14:paraId="115A7B78" w14:textId="073DB2A0" w:rsidR="006C5284" w:rsidRPr="002126B8" w:rsidRDefault="00247989" w:rsidP="004D2A0C">
      <w:pPr>
        <w:rPr>
          <w:rFonts w:asciiTheme="minorHAnsi" w:hAnsiTheme="minorHAnsi" w:cstheme="minorHAnsi"/>
          <w:b/>
          <w:bCs/>
        </w:rPr>
      </w:pPr>
      <w:r w:rsidRPr="002126B8">
        <w:rPr>
          <w:rFonts w:asciiTheme="minorHAnsi" w:hAnsiTheme="minorHAnsi" w:cstheme="minorHAnsi"/>
          <w:b/>
          <w:bCs/>
        </w:rPr>
        <w:t xml:space="preserve">3 members of committee must be present at </w:t>
      </w:r>
      <w:r w:rsidR="0062499D">
        <w:rPr>
          <w:rFonts w:asciiTheme="minorHAnsi" w:hAnsiTheme="minorHAnsi" w:cstheme="minorHAnsi"/>
          <w:b/>
          <w:bCs/>
        </w:rPr>
        <w:t>any</w:t>
      </w:r>
      <w:r w:rsidRPr="002126B8">
        <w:rPr>
          <w:rFonts w:asciiTheme="minorHAnsi" w:hAnsiTheme="minorHAnsi" w:cstheme="minorHAnsi"/>
          <w:b/>
          <w:bCs/>
        </w:rPr>
        <w:t xml:space="preserve"> meeting for it to be declared </w:t>
      </w:r>
      <w:r w:rsidR="0062499D" w:rsidRPr="002126B8">
        <w:rPr>
          <w:rFonts w:asciiTheme="minorHAnsi" w:hAnsiTheme="minorHAnsi" w:cstheme="minorHAnsi"/>
          <w:b/>
          <w:bCs/>
        </w:rPr>
        <w:t>quorate.</w:t>
      </w:r>
    </w:p>
    <w:p w14:paraId="37C8EA87" w14:textId="77777777" w:rsidR="006C5284" w:rsidRPr="002126B8" w:rsidRDefault="006C5284" w:rsidP="004D2A0C">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4508"/>
        <w:gridCol w:w="4508"/>
      </w:tblGrid>
      <w:tr w:rsidR="00D246CE" w:rsidRPr="002126B8" w14:paraId="3D1BC1AE" w14:textId="77777777" w:rsidTr="00D246CE">
        <w:tc>
          <w:tcPr>
            <w:tcW w:w="4508" w:type="dxa"/>
          </w:tcPr>
          <w:p w14:paraId="7133C193" w14:textId="3D076F78" w:rsidR="00D246CE" w:rsidRPr="002126B8" w:rsidRDefault="00D05123" w:rsidP="004D2A0C">
            <w:pPr>
              <w:rPr>
                <w:rFonts w:asciiTheme="minorHAnsi" w:hAnsiTheme="minorHAnsi" w:cstheme="minorHAnsi"/>
                <w:b/>
                <w:bCs/>
                <w:sz w:val="20"/>
                <w:szCs w:val="20"/>
              </w:rPr>
            </w:pPr>
            <w:r w:rsidRPr="002126B8">
              <w:rPr>
                <w:rFonts w:asciiTheme="minorHAnsi" w:hAnsiTheme="minorHAnsi" w:cstheme="minorHAnsi"/>
                <w:b/>
                <w:bCs/>
                <w:sz w:val="20"/>
                <w:szCs w:val="20"/>
              </w:rPr>
              <w:t>Mr Paul Crilly</w:t>
            </w:r>
          </w:p>
        </w:tc>
        <w:tc>
          <w:tcPr>
            <w:tcW w:w="4508" w:type="dxa"/>
          </w:tcPr>
          <w:p w14:paraId="6996111F" w14:textId="5A6A3C9A" w:rsidR="00D05123" w:rsidRPr="002126B8" w:rsidRDefault="00D05123" w:rsidP="004D2A0C">
            <w:pPr>
              <w:rPr>
                <w:rFonts w:asciiTheme="minorHAnsi" w:hAnsiTheme="minorHAnsi" w:cstheme="minorHAnsi"/>
                <w:b/>
                <w:bCs/>
                <w:sz w:val="20"/>
                <w:szCs w:val="20"/>
              </w:rPr>
            </w:pPr>
            <w:r w:rsidRPr="002126B8">
              <w:rPr>
                <w:rFonts w:asciiTheme="minorHAnsi" w:hAnsiTheme="minorHAnsi" w:cstheme="minorHAnsi"/>
                <w:b/>
                <w:bCs/>
                <w:sz w:val="20"/>
                <w:szCs w:val="20"/>
              </w:rPr>
              <w:t>Chair</w:t>
            </w:r>
          </w:p>
        </w:tc>
      </w:tr>
      <w:tr w:rsidR="006C5284" w:rsidRPr="002126B8" w14:paraId="57C22E1F" w14:textId="77777777" w:rsidTr="00F40B6D">
        <w:tc>
          <w:tcPr>
            <w:tcW w:w="4508" w:type="dxa"/>
          </w:tcPr>
          <w:p w14:paraId="6E168E57" w14:textId="4AB4F427" w:rsidR="006C5284" w:rsidRPr="002126B8" w:rsidRDefault="00911348" w:rsidP="00F40B6D">
            <w:pPr>
              <w:rPr>
                <w:rFonts w:asciiTheme="minorHAnsi" w:hAnsiTheme="minorHAnsi" w:cstheme="minorHAnsi"/>
                <w:b/>
                <w:bCs/>
                <w:sz w:val="20"/>
                <w:szCs w:val="20"/>
              </w:rPr>
            </w:pPr>
            <w:r>
              <w:rPr>
                <w:rFonts w:asciiTheme="minorHAnsi" w:hAnsiTheme="minorHAnsi" w:cstheme="minorHAnsi"/>
                <w:b/>
                <w:bCs/>
                <w:sz w:val="20"/>
                <w:szCs w:val="20"/>
              </w:rPr>
              <w:t>Mrs Claire Sime</w:t>
            </w:r>
          </w:p>
        </w:tc>
        <w:tc>
          <w:tcPr>
            <w:tcW w:w="4508" w:type="dxa"/>
          </w:tcPr>
          <w:p w14:paraId="725F941E" w14:textId="6423AAD4" w:rsidR="006C5284" w:rsidRPr="002126B8" w:rsidRDefault="006C5284" w:rsidP="00F40B6D">
            <w:pPr>
              <w:rPr>
                <w:rFonts w:asciiTheme="minorHAnsi" w:hAnsiTheme="minorHAnsi" w:cstheme="minorHAnsi"/>
                <w:b/>
                <w:bCs/>
                <w:sz w:val="20"/>
                <w:szCs w:val="20"/>
              </w:rPr>
            </w:pPr>
          </w:p>
        </w:tc>
      </w:tr>
      <w:tr w:rsidR="00D05123" w:rsidRPr="002126B8" w14:paraId="3E964549" w14:textId="77777777" w:rsidTr="00D246CE">
        <w:tc>
          <w:tcPr>
            <w:tcW w:w="4508" w:type="dxa"/>
          </w:tcPr>
          <w:p w14:paraId="44488065" w14:textId="08DA4C57" w:rsidR="00D05123" w:rsidRPr="002126B8" w:rsidRDefault="002D3AA4" w:rsidP="004D2A0C">
            <w:pPr>
              <w:rPr>
                <w:rFonts w:asciiTheme="minorHAnsi" w:hAnsiTheme="minorHAnsi" w:cstheme="minorHAnsi"/>
                <w:b/>
                <w:bCs/>
                <w:sz w:val="20"/>
                <w:szCs w:val="20"/>
              </w:rPr>
            </w:pPr>
            <w:r w:rsidRPr="002126B8">
              <w:rPr>
                <w:rFonts w:asciiTheme="minorHAnsi" w:hAnsiTheme="minorHAnsi" w:cstheme="minorHAnsi"/>
                <w:b/>
                <w:bCs/>
                <w:sz w:val="20"/>
                <w:szCs w:val="20"/>
              </w:rPr>
              <w:t>Ms Patricia Daly</w:t>
            </w:r>
          </w:p>
        </w:tc>
        <w:tc>
          <w:tcPr>
            <w:tcW w:w="4508" w:type="dxa"/>
          </w:tcPr>
          <w:p w14:paraId="2C7278EF" w14:textId="77777777" w:rsidR="00D05123" w:rsidRPr="002126B8" w:rsidRDefault="00D05123" w:rsidP="004D2A0C">
            <w:pPr>
              <w:rPr>
                <w:rFonts w:asciiTheme="minorHAnsi" w:hAnsiTheme="minorHAnsi" w:cstheme="minorHAnsi"/>
                <w:b/>
                <w:bCs/>
                <w:sz w:val="20"/>
                <w:szCs w:val="20"/>
              </w:rPr>
            </w:pPr>
          </w:p>
        </w:tc>
      </w:tr>
      <w:tr w:rsidR="002D3AA4" w:rsidRPr="002126B8" w14:paraId="518F56F4" w14:textId="77777777" w:rsidTr="00D246CE">
        <w:tc>
          <w:tcPr>
            <w:tcW w:w="4508" w:type="dxa"/>
          </w:tcPr>
          <w:p w14:paraId="10A97E39" w14:textId="30F6A7A1" w:rsidR="002D3AA4" w:rsidRPr="002126B8" w:rsidRDefault="003013EB" w:rsidP="004D2A0C">
            <w:pPr>
              <w:rPr>
                <w:rFonts w:asciiTheme="minorHAnsi" w:hAnsiTheme="minorHAnsi" w:cstheme="minorHAnsi"/>
                <w:b/>
                <w:bCs/>
                <w:sz w:val="20"/>
                <w:szCs w:val="20"/>
              </w:rPr>
            </w:pPr>
            <w:r w:rsidRPr="002126B8">
              <w:rPr>
                <w:rFonts w:asciiTheme="minorHAnsi" w:hAnsiTheme="minorHAnsi" w:cstheme="minorHAnsi"/>
                <w:b/>
                <w:bCs/>
                <w:sz w:val="20"/>
                <w:szCs w:val="20"/>
              </w:rPr>
              <w:t>Fr Richard Ebo</w:t>
            </w:r>
          </w:p>
        </w:tc>
        <w:tc>
          <w:tcPr>
            <w:tcW w:w="4508" w:type="dxa"/>
          </w:tcPr>
          <w:p w14:paraId="515C0096" w14:textId="77777777" w:rsidR="002D3AA4" w:rsidRPr="002126B8" w:rsidRDefault="002D3AA4" w:rsidP="004D2A0C">
            <w:pPr>
              <w:rPr>
                <w:rFonts w:asciiTheme="minorHAnsi" w:hAnsiTheme="minorHAnsi" w:cstheme="minorHAnsi"/>
                <w:b/>
                <w:bCs/>
                <w:sz w:val="20"/>
                <w:szCs w:val="20"/>
              </w:rPr>
            </w:pPr>
          </w:p>
        </w:tc>
      </w:tr>
      <w:tr w:rsidR="003013EB" w:rsidRPr="002126B8" w14:paraId="5A3A2A96" w14:textId="77777777" w:rsidTr="00D246CE">
        <w:tc>
          <w:tcPr>
            <w:tcW w:w="4508" w:type="dxa"/>
          </w:tcPr>
          <w:p w14:paraId="360AA23D" w14:textId="5B7DD815" w:rsidR="003013EB" w:rsidRPr="002126B8" w:rsidRDefault="003013EB" w:rsidP="004D2A0C">
            <w:pPr>
              <w:rPr>
                <w:rFonts w:asciiTheme="minorHAnsi" w:hAnsiTheme="minorHAnsi" w:cstheme="minorHAnsi"/>
                <w:b/>
                <w:bCs/>
                <w:sz w:val="20"/>
                <w:szCs w:val="20"/>
              </w:rPr>
            </w:pPr>
            <w:r w:rsidRPr="002126B8">
              <w:rPr>
                <w:rFonts w:asciiTheme="minorHAnsi" w:hAnsiTheme="minorHAnsi" w:cstheme="minorHAnsi"/>
                <w:b/>
                <w:bCs/>
                <w:sz w:val="20"/>
                <w:szCs w:val="20"/>
              </w:rPr>
              <w:t>Mrs Joanne Howarth</w:t>
            </w:r>
          </w:p>
        </w:tc>
        <w:tc>
          <w:tcPr>
            <w:tcW w:w="4508" w:type="dxa"/>
          </w:tcPr>
          <w:p w14:paraId="50FECE38" w14:textId="77777777" w:rsidR="003013EB" w:rsidRPr="002126B8" w:rsidRDefault="003013EB" w:rsidP="004D2A0C">
            <w:pPr>
              <w:rPr>
                <w:rFonts w:asciiTheme="minorHAnsi" w:hAnsiTheme="minorHAnsi" w:cstheme="minorHAnsi"/>
                <w:b/>
                <w:bCs/>
                <w:sz w:val="20"/>
                <w:szCs w:val="20"/>
              </w:rPr>
            </w:pPr>
          </w:p>
        </w:tc>
      </w:tr>
      <w:tr w:rsidR="003013EB" w:rsidRPr="002126B8" w14:paraId="64DEB338" w14:textId="77777777" w:rsidTr="00D246CE">
        <w:tc>
          <w:tcPr>
            <w:tcW w:w="4508" w:type="dxa"/>
          </w:tcPr>
          <w:p w14:paraId="0ADAF6AC" w14:textId="41A9DC25" w:rsidR="003013EB" w:rsidRPr="002126B8" w:rsidRDefault="003013EB" w:rsidP="004D2A0C">
            <w:pPr>
              <w:rPr>
                <w:rFonts w:asciiTheme="minorHAnsi" w:hAnsiTheme="minorHAnsi" w:cstheme="minorHAnsi"/>
                <w:b/>
                <w:bCs/>
                <w:sz w:val="20"/>
                <w:szCs w:val="20"/>
              </w:rPr>
            </w:pPr>
            <w:r w:rsidRPr="002126B8">
              <w:rPr>
                <w:rFonts w:asciiTheme="minorHAnsi" w:hAnsiTheme="minorHAnsi" w:cstheme="minorHAnsi"/>
                <w:b/>
                <w:bCs/>
                <w:sz w:val="20"/>
                <w:szCs w:val="20"/>
              </w:rPr>
              <w:t>Mrs Catherine Sergeant</w:t>
            </w:r>
          </w:p>
        </w:tc>
        <w:tc>
          <w:tcPr>
            <w:tcW w:w="4508" w:type="dxa"/>
          </w:tcPr>
          <w:p w14:paraId="0D35D2A5" w14:textId="2F75BAF7" w:rsidR="003013EB" w:rsidRPr="002126B8" w:rsidRDefault="003013EB" w:rsidP="004D2A0C">
            <w:pPr>
              <w:rPr>
                <w:rFonts w:asciiTheme="minorHAnsi" w:hAnsiTheme="minorHAnsi" w:cstheme="minorHAnsi"/>
                <w:b/>
                <w:bCs/>
                <w:sz w:val="20"/>
                <w:szCs w:val="20"/>
              </w:rPr>
            </w:pPr>
            <w:r w:rsidRPr="002126B8">
              <w:rPr>
                <w:rFonts w:asciiTheme="minorHAnsi" w:hAnsiTheme="minorHAnsi" w:cstheme="minorHAnsi"/>
                <w:b/>
                <w:bCs/>
                <w:sz w:val="20"/>
                <w:szCs w:val="20"/>
              </w:rPr>
              <w:t>Headteacher</w:t>
            </w:r>
          </w:p>
        </w:tc>
      </w:tr>
      <w:tr w:rsidR="002126B8" w:rsidRPr="002126B8" w14:paraId="32D4FD13" w14:textId="77777777" w:rsidTr="00D246CE">
        <w:tc>
          <w:tcPr>
            <w:tcW w:w="4508" w:type="dxa"/>
          </w:tcPr>
          <w:p w14:paraId="77D28748" w14:textId="77777777" w:rsidR="002126B8" w:rsidRPr="002126B8" w:rsidRDefault="002126B8" w:rsidP="004D2A0C">
            <w:pPr>
              <w:rPr>
                <w:rFonts w:asciiTheme="minorHAnsi" w:hAnsiTheme="minorHAnsi" w:cstheme="minorHAnsi"/>
                <w:b/>
                <w:bCs/>
                <w:sz w:val="20"/>
                <w:szCs w:val="20"/>
              </w:rPr>
            </w:pPr>
          </w:p>
        </w:tc>
        <w:tc>
          <w:tcPr>
            <w:tcW w:w="4508" w:type="dxa"/>
          </w:tcPr>
          <w:p w14:paraId="629CC240" w14:textId="77777777" w:rsidR="002126B8" w:rsidRPr="002126B8" w:rsidRDefault="002126B8" w:rsidP="004D2A0C">
            <w:pPr>
              <w:rPr>
                <w:rFonts w:asciiTheme="minorHAnsi" w:hAnsiTheme="minorHAnsi" w:cstheme="minorHAnsi"/>
                <w:b/>
                <w:bCs/>
                <w:sz w:val="20"/>
                <w:szCs w:val="20"/>
              </w:rPr>
            </w:pPr>
          </w:p>
        </w:tc>
      </w:tr>
      <w:tr w:rsidR="002126B8" w:rsidRPr="002126B8" w14:paraId="256BFBE2" w14:textId="77777777" w:rsidTr="00D246CE">
        <w:tc>
          <w:tcPr>
            <w:tcW w:w="4508" w:type="dxa"/>
          </w:tcPr>
          <w:p w14:paraId="38D5CE5F" w14:textId="77777777" w:rsidR="002126B8" w:rsidRPr="002126B8" w:rsidRDefault="002126B8" w:rsidP="004D2A0C">
            <w:pPr>
              <w:rPr>
                <w:rFonts w:asciiTheme="minorHAnsi" w:hAnsiTheme="minorHAnsi" w:cstheme="minorHAnsi"/>
                <w:b/>
                <w:bCs/>
                <w:sz w:val="20"/>
                <w:szCs w:val="20"/>
              </w:rPr>
            </w:pPr>
          </w:p>
        </w:tc>
        <w:tc>
          <w:tcPr>
            <w:tcW w:w="4508" w:type="dxa"/>
          </w:tcPr>
          <w:p w14:paraId="7D5AF4BD" w14:textId="77777777" w:rsidR="002126B8" w:rsidRPr="002126B8" w:rsidRDefault="002126B8" w:rsidP="004D2A0C">
            <w:pPr>
              <w:rPr>
                <w:rFonts w:asciiTheme="minorHAnsi" w:hAnsiTheme="minorHAnsi" w:cstheme="minorHAnsi"/>
                <w:b/>
                <w:bCs/>
                <w:sz w:val="20"/>
                <w:szCs w:val="20"/>
              </w:rPr>
            </w:pPr>
          </w:p>
        </w:tc>
      </w:tr>
      <w:tr w:rsidR="006C5284" w:rsidRPr="002126B8" w14:paraId="7CBE9C3C" w14:textId="77777777" w:rsidTr="00D246CE">
        <w:tc>
          <w:tcPr>
            <w:tcW w:w="4508" w:type="dxa"/>
          </w:tcPr>
          <w:p w14:paraId="043D5EC4" w14:textId="02A8D6D4" w:rsidR="006C5284" w:rsidRPr="002126B8" w:rsidRDefault="006C5284" w:rsidP="004D2A0C">
            <w:pPr>
              <w:rPr>
                <w:rFonts w:asciiTheme="minorHAnsi" w:hAnsiTheme="minorHAnsi" w:cstheme="minorHAnsi"/>
                <w:b/>
                <w:bCs/>
                <w:sz w:val="20"/>
                <w:szCs w:val="20"/>
              </w:rPr>
            </w:pPr>
            <w:r w:rsidRPr="002126B8">
              <w:rPr>
                <w:rFonts w:asciiTheme="minorHAnsi" w:hAnsiTheme="minorHAnsi" w:cstheme="minorHAnsi"/>
                <w:b/>
                <w:bCs/>
                <w:sz w:val="20"/>
                <w:szCs w:val="20"/>
              </w:rPr>
              <w:t>Ms Marion Chute</w:t>
            </w:r>
          </w:p>
        </w:tc>
        <w:tc>
          <w:tcPr>
            <w:tcW w:w="4508" w:type="dxa"/>
          </w:tcPr>
          <w:p w14:paraId="4169390E" w14:textId="5224021D" w:rsidR="006C5284" w:rsidRPr="002126B8" w:rsidRDefault="006C5284" w:rsidP="004D2A0C">
            <w:pPr>
              <w:rPr>
                <w:rFonts w:asciiTheme="minorHAnsi" w:hAnsiTheme="minorHAnsi" w:cstheme="minorHAnsi"/>
                <w:b/>
                <w:bCs/>
                <w:sz w:val="20"/>
                <w:szCs w:val="20"/>
              </w:rPr>
            </w:pPr>
            <w:r w:rsidRPr="002126B8">
              <w:rPr>
                <w:rFonts w:asciiTheme="minorHAnsi" w:hAnsiTheme="minorHAnsi" w:cstheme="minorHAnsi"/>
                <w:b/>
                <w:bCs/>
                <w:sz w:val="20"/>
                <w:szCs w:val="20"/>
              </w:rPr>
              <w:t>Clerk (</w:t>
            </w:r>
            <w:proofErr w:type="spellStart"/>
            <w:proofErr w:type="gramStart"/>
            <w:r w:rsidRPr="002126B8">
              <w:rPr>
                <w:rFonts w:asciiTheme="minorHAnsi" w:hAnsiTheme="minorHAnsi" w:cstheme="minorHAnsi"/>
                <w:b/>
                <w:bCs/>
                <w:sz w:val="20"/>
                <w:szCs w:val="20"/>
              </w:rPr>
              <w:t>non voting</w:t>
            </w:r>
            <w:proofErr w:type="spellEnd"/>
            <w:proofErr w:type="gramEnd"/>
            <w:r w:rsidRPr="002126B8">
              <w:rPr>
                <w:rFonts w:asciiTheme="minorHAnsi" w:hAnsiTheme="minorHAnsi" w:cstheme="minorHAnsi"/>
                <w:b/>
                <w:bCs/>
                <w:sz w:val="20"/>
                <w:szCs w:val="20"/>
              </w:rPr>
              <w:t>)</w:t>
            </w:r>
          </w:p>
        </w:tc>
      </w:tr>
    </w:tbl>
    <w:p w14:paraId="46539D90" w14:textId="451A2E5B" w:rsidR="004D2A0C" w:rsidRPr="001328F4" w:rsidRDefault="004D2A0C" w:rsidP="004D2A0C">
      <w:pPr>
        <w:rPr>
          <w:rFonts w:asciiTheme="minorHAnsi" w:hAnsiTheme="minorHAnsi" w:cstheme="minorHAnsi"/>
          <w:sz w:val="20"/>
          <w:szCs w:val="20"/>
        </w:rPr>
      </w:pPr>
    </w:p>
    <w:sectPr w:rsidR="004D2A0C" w:rsidRPr="001328F4" w:rsidSect="005E4FB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0653" w14:textId="77777777" w:rsidR="00877AFB" w:rsidRDefault="00877AFB" w:rsidP="00A32483">
      <w:r>
        <w:separator/>
      </w:r>
    </w:p>
  </w:endnote>
  <w:endnote w:type="continuationSeparator" w:id="0">
    <w:p w14:paraId="1363E0C6" w14:textId="77777777" w:rsidR="00877AFB" w:rsidRDefault="00877AFB" w:rsidP="00A3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117E" w14:textId="77777777" w:rsidR="00D753D6" w:rsidRDefault="00D7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C3729" w14:textId="2CF697CD" w:rsidR="00A32483" w:rsidRPr="00A32483" w:rsidRDefault="00A32483">
    <w:pPr>
      <w:pStyle w:val="Footer"/>
      <w:rPr>
        <w:rFonts w:cs="Calibri"/>
        <w:sz w:val="16"/>
        <w:szCs w:val="16"/>
      </w:rPr>
    </w:pPr>
    <w:r w:rsidRPr="00A32483">
      <w:rPr>
        <w:rFonts w:cs="Calibri"/>
        <w:sz w:val="16"/>
        <w:szCs w:val="16"/>
      </w:rPr>
      <w:fldChar w:fldCharType="begin"/>
    </w:r>
    <w:r w:rsidRPr="00A32483">
      <w:rPr>
        <w:rFonts w:cs="Calibri"/>
        <w:sz w:val="16"/>
        <w:szCs w:val="16"/>
      </w:rPr>
      <w:instrText xml:space="preserve"> FILENAME  \p  \* MERGEFORMAT </w:instrText>
    </w:r>
    <w:r w:rsidRPr="00A32483">
      <w:rPr>
        <w:rFonts w:cs="Calibri"/>
        <w:sz w:val="16"/>
        <w:szCs w:val="16"/>
      </w:rPr>
      <w:fldChar w:fldCharType="separate"/>
    </w:r>
    <w:r w:rsidR="00D753D6">
      <w:rPr>
        <w:rFonts w:cs="Calibri"/>
        <w:noProof/>
        <w:sz w:val="16"/>
        <w:szCs w:val="16"/>
      </w:rPr>
      <w:t>https://oliprimaryschool-my.sharepoint.com/personal/m_chute_oliprimaryschool_co_uk/Documents/GOVERNORS/Terms of Reference for Governor Committees/2024.25/Terms of reference FRS 2024.docx</w:t>
    </w:r>
    <w:r w:rsidRPr="00A32483">
      <w:rPr>
        <w:rFonts w:cs="Calibri"/>
        <w:noProof/>
        <w:sz w:val="16"/>
        <w:szCs w:val="16"/>
      </w:rPr>
      <w:fldChar w:fldCharType="end"/>
    </w:r>
  </w:p>
  <w:p w14:paraId="7BAD07AB" w14:textId="77777777" w:rsidR="00A32483" w:rsidRDefault="00A32483">
    <w:pPr>
      <w:pStyle w:val="Footer"/>
    </w:pPr>
  </w:p>
  <w:p w14:paraId="380C1AFD" w14:textId="77777777" w:rsidR="00A32483" w:rsidRDefault="00A32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58B0" w14:textId="77777777" w:rsidR="00D753D6" w:rsidRDefault="00D7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0F13A" w14:textId="77777777" w:rsidR="00877AFB" w:rsidRDefault="00877AFB" w:rsidP="00A32483">
      <w:r>
        <w:separator/>
      </w:r>
    </w:p>
  </w:footnote>
  <w:footnote w:type="continuationSeparator" w:id="0">
    <w:p w14:paraId="7B5A1012" w14:textId="77777777" w:rsidR="00877AFB" w:rsidRDefault="00877AFB" w:rsidP="00A3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A254" w14:textId="77777777" w:rsidR="00D753D6" w:rsidRDefault="00D75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73F1" w14:textId="77777777" w:rsidR="005B612D" w:rsidRDefault="00A4454F" w:rsidP="00A4454F">
    <w:pPr>
      <w:pStyle w:val="Header"/>
      <w:rPr>
        <w:sz w:val="16"/>
        <w:szCs w:val="16"/>
      </w:rPr>
    </w:pPr>
    <w:r>
      <w:rPr>
        <w:sz w:val="16"/>
        <w:szCs w:val="16"/>
      </w:rPr>
      <w:t>App</w:t>
    </w:r>
    <w:r w:rsidR="00563851">
      <w:rPr>
        <w:sz w:val="16"/>
        <w:szCs w:val="16"/>
      </w:rPr>
      <w:t>roved by the Governing Body</w:t>
    </w:r>
  </w:p>
  <w:p w14:paraId="2C5EBBEB" w14:textId="43DA5090" w:rsidR="00A4454F" w:rsidRDefault="00A4454F" w:rsidP="00A4454F">
    <w:pPr>
      <w:pStyle w:val="Header"/>
    </w:pPr>
    <w:r>
      <w:rPr>
        <w:sz w:val="16"/>
        <w:szCs w:val="16"/>
      </w:rPr>
      <w:t>Date of meeting</w:t>
    </w:r>
    <w:r w:rsidR="00E24DDF">
      <w:rPr>
        <w:sz w:val="16"/>
        <w:szCs w:val="16"/>
      </w:rPr>
      <w:t xml:space="preserve">:  </w:t>
    </w:r>
    <w:r w:rsidR="00AD41DB">
      <w:rPr>
        <w:sz w:val="16"/>
        <w:szCs w:val="16"/>
      </w:rPr>
      <w:t>2</w:t>
    </w:r>
    <w:r w:rsidR="007C26FC">
      <w:rPr>
        <w:sz w:val="16"/>
        <w:szCs w:val="16"/>
      </w:rPr>
      <w:t>3</w:t>
    </w:r>
    <w:r w:rsidR="007C26FC" w:rsidRPr="007C26FC">
      <w:rPr>
        <w:sz w:val="16"/>
        <w:szCs w:val="16"/>
        <w:vertAlign w:val="superscript"/>
      </w:rPr>
      <w:t>rd</w:t>
    </w:r>
    <w:r w:rsidR="007C26FC">
      <w:rPr>
        <w:sz w:val="16"/>
        <w:szCs w:val="16"/>
      </w:rPr>
      <w:t xml:space="preserve"> </w:t>
    </w:r>
    <w:r w:rsidR="001E59A1">
      <w:rPr>
        <w:sz w:val="16"/>
        <w:szCs w:val="16"/>
      </w:rPr>
      <w:t>October 202</w:t>
    </w:r>
    <w:r w:rsidR="007C26FC">
      <w:rPr>
        <w:sz w:val="16"/>
        <w:szCs w:val="16"/>
      </w:rPr>
      <w:t>4</w:t>
    </w:r>
  </w:p>
  <w:p w14:paraId="495BF844" w14:textId="77777777" w:rsidR="00A4454F" w:rsidRDefault="00A4454F">
    <w:pPr>
      <w:pStyle w:val="Header"/>
    </w:pPr>
  </w:p>
  <w:p w14:paraId="685036FF" w14:textId="77777777" w:rsidR="00A32483" w:rsidRDefault="00A32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1DF4" w14:textId="77777777" w:rsidR="00D753D6" w:rsidRDefault="00D75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845E5"/>
    <w:multiLevelType w:val="hybridMultilevel"/>
    <w:tmpl w:val="3574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0319F"/>
    <w:multiLevelType w:val="hybridMultilevel"/>
    <w:tmpl w:val="C38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B6208"/>
    <w:multiLevelType w:val="hybridMultilevel"/>
    <w:tmpl w:val="3532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084097">
    <w:abstractNumId w:val="2"/>
  </w:num>
  <w:num w:numId="2" w16cid:durableId="1102190005">
    <w:abstractNumId w:val="0"/>
  </w:num>
  <w:num w:numId="3" w16cid:durableId="1822850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8"/>
    <w:rsid w:val="00013604"/>
    <w:rsid w:val="00061405"/>
    <w:rsid w:val="00082264"/>
    <w:rsid w:val="000B3DC3"/>
    <w:rsid w:val="000D1739"/>
    <w:rsid w:val="000E5319"/>
    <w:rsid w:val="00105D81"/>
    <w:rsid w:val="001227CF"/>
    <w:rsid w:val="001328F4"/>
    <w:rsid w:val="0014553F"/>
    <w:rsid w:val="00155E1D"/>
    <w:rsid w:val="001E4CAD"/>
    <w:rsid w:val="001E59A1"/>
    <w:rsid w:val="002126B8"/>
    <w:rsid w:val="00247989"/>
    <w:rsid w:val="002A26E7"/>
    <w:rsid w:val="002D3AA4"/>
    <w:rsid w:val="003013EB"/>
    <w:rsid w:val="00324B8F"/>
    <w:rsid w:val="00331458"/>
    <w:rsid w:val="003C0228"/>
    <w:rsid w:val="0043046A"/>
    <w:rsid w:val="004376F1"/>
    <w:rsid w:val="0045112C"/>
    <w:rsid w:val="004D2A0C"/>
    <w:rsid w:val="00563851"/>
    <w:rsid w:val="005A0720"/>
    <w:rsid w:val="005B13EF"/>
    <w:rsid w:val="005B612D"/>
    <w:rsid w:val="005C2658"/>
    <w:rsid w:val="005E4FB0"/>
    <w:rsid w:val="0062499D"/>
    <w:rsid w:val="006421DD"/>
    <w:rsid w:val="00662710"/>
    <w:rsid w:val="006C5284"/>
    <w:rsid w:val="006E5904"/>
    <w:rsid w:val="006F4581"/>
    <w:rsid w:val="007C26FC"/>
    <w:rsid w:val="007C6DFF"/>
    <w:rsid w:val="008444CD"/>
    <w:rsid w:val="00877AFB"/>
    <w:rsid w:val="008A5A78"/>
    <w:rsid w:val="008B2975"/>
    <w:rsid w:val="00911348"/>
    <w:rsid w:val="0092135D"/>
    <w:rsid w:val="009310EB"/>
    <w:rsid w:val="00932ED6"/>
    <w:rsid w:val="0097598A"/>
    <w:rsid w:val="009838D0"/>
    <w:rsid w:val="009B3869"/>
    <w:rsid w:val="009C24A5"/>
    <w:rsid w:val="009D673F"/>
    <w:rsid w:val="00A04565"/>
    <w:rsid w:val="00A32483"/>
    <w:rsid w:val="00A4454F"/>
    <w:rsid w:val="00AA5E98"/>
    <w:rsid w:val="00AC6DFE"/>
    <w:rsid w:val="00AD41DB"/>
    <w:rsid w:val="00AE22A2"/>
    <w:rsid w:val="00B0188B"/>
    <w:rsid w:val="00B40C45"/>
    <w:rsid w:val="00B8597F"/>
    <w:rsid w:val="00BA722A"/>
    <w:rsid w:val="00C13BBF"/>
    <w:rsid w:val="00C631EE"/>
    <w:rsid w:val="00C85054"/>
    <w:rsid w:val="00CC15FA"/>
    <w:rsid w:val="00D05123"/>
    <w:rsid w:val="00D246CE"/>
    <w:rsid w:val="00D753D6"/>
    <w:rsid w:val="00D966C4"/>
    <w:rsid w:val="00E133DC"/>
    <w:rsid w:val="00E24DDF"/>
    <w:rsid w:val="00E72EF5"/>
    <w:rsid w:val="00F00C63"/>
    <w:rsid w:val="00F44479"/>
    <w:rsid w:val="00FF0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627E"/>
  <w15:docId w15:val="{1E856EF0-61BC-408A-87CF-09EF495B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8F"/>
    <w:rPr>
      <w:sz w:val="22"/>
      <w:szCs w:val="22"/>
      <w:lang w:eastAsia="en-US" w:bidi="en-US"/>
    </w:rPr>
  </w:style>
  <w:style w:type="paragraph" w:styleId="Heading1">
    <w:name w:val="heading 1"/>
    <w:basedOn w:val="Normal"/>
    <w:next w:val="Normal"/>
    <w:link w:val="Heading1Char"/>
    <w:uiPriority w:val="9"/>
    <w:qFormat/>
    <w:rsid w:val="00324B8F"/>
    <w:pPr>
      <w:pBdr>
        <w:bottom w:val="single" w:sz="12" w:space="1" w:color="365F91"/>
      </w:pBdr>
      <w:spacing w:before="600" w:after="8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unhideWhenUsed/>
    <w:qFormat/>
    <w:rsid w:val="00324B8F"/>
    <w:pPr>
      <w:pBdr>
        <w:bottom w:val="single" w:sz="8" w:space="1" w:color="4F81BD"/>
      </w:pBdr>
      <w:spacing w:before="200" w:after="8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324B8F"/>
    <w:pPr>
      <w:pBdr>
        <w:bottom w:val="single" w:sz="4" w:space="1" w:color="95B3D7"/>
      </w:pBdr>
      <w:spacing w:before="200" w:after="8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324B8F"/>
    <w:pPr>
      <w:pBdr>
        <w:bottom w:val="single" w:sz="4" w:space="2" w:color="B8CCE4"/>
      </w:pBdr>
      <w:spacing w:before="200" w:after="8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324B8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324B8F"/>
    <w:pPr>
      <w:spacing w:before="280" w:after="10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324B8F"/>
    <w:pPr>
      <w:spacing w:before="320" w:after="10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324B8F"/>
    <w:pPr>
      <w:spacing w:before="320" w:after="10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324B8F"/>
    <w:pPr>
      <w:spacing w:before="320" w:after="10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4B8F"/>
    <w:rPr>
      <w:rFonts w:ascii="Cambria" w:eastAsia="Times New Roman" w:hAnsi="Cambria" w:cs="Times New Roman"/>
      <w:b/>
      <w:bCs/>
      <w:color w:val="365F91"/>
      <w:sz w:val="24"/>
      <w:szCs w:val="24"/>
    </w:rPr>
  </w:style>
  <w:style w:type="character" w:customStyle="1" w:styleId="Heading2Char">
    <w:name w:val="Heading 2 Char"/>
    <w:link w:val="Heading2"/>
    <w:uiPriority w:val="9"/>
    <w:rsid w:val="00324B8F"/>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324B8F"/>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324B8F"/>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324B8F"/>
    <w:rPr>
      <w:rFonts w:ascii="Cambria" w:eastAsia="Times New Roman" w:hAnsi="Cambria" w:cs="Times New Roman"/>
      <w:color w:val="4F81BD"/>
    </w:rPr>
  </w:style>
  <w:style w:type="character" w:customStyle="1" w:styleId="Heading6Char">
    <w:name w:val="Heading 6 Char"/>
    <w:link w:val="Heading6"/>
    <w:uiPriority w:val="9"/>
    <w:semiHidden/>
    <w:rsid w:val="00324B8F"/>
    <w:rPr>
      <w:rFonts w:ascii="Cambria" w:eastAsia="Times New Roman" w:hAnsi="Cambria" w:cs="Times New Roman"/>
      <w:i/>
      <w:iCs/>
      <w:color w:val="4F81BD"/>
    </w:rPr>
  </w:style>
  <w:style w:type="character" w:customStyle="1" w:styleId="Heading7Char">
    <w:name w:val="Heading 7 Char"/>
    <w:link w:val="Heading7"/>
    <w:uiPriority w:val="9"/>
    <w:semiHidden/>
    <w:rsid w:val="00324B8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324B8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324B8F"/>
    <w:rPr>
      <w:rFonts w:ascii="Cambria" w:eastAsia="Times New Roman" w:hAnsi="Cambria" w:cs="Times New Roman"/>
      <w:i/>
      <w:iCs/>
      <w:color w:val="9BBB59"/>
      <w:sz w:val="20"/>
      <w:szCs w:val="20"/>
    </w:rPr>
  </w:style>
  <w:style w:type="paragraph" w:styleId="Title">
    <w:name w:val="Title"/>
    <w:basedOn w:val="Normal"/>
    <w:next w:val="Normal"/>
    <w:link w:val="TitleChar"/>
    <w:uiPriority w:val="10"/>
    <w:qFormat/>
    <w:rsid w:val="00324B8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324B8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324B8F"/>
    <w:pPr>
      <w:spacing w:before="200" w:after="900"/>
      <w:jc w:val="right"/>
    </w:pPr>
    <w:rPr>
      <w:i/>
      <w:iCs/>
      <w:sz w:val="24"/>
      <w:szCs w:val="24"/>
    </w:rPr>
  </w:style>
  <w:style w:type="character" w:customStyle="1" w:styleId="SubtitleChar">
    <w:name w:val="Subtitle Char"/>
    <w:link w:val="Subtitle"/>
    <w:uiPriority w:val="11"/>
    <w:rsid w:val="00324B8F"/>
    <w:rPr>
      <w:rFonts w:ascii="Calibri"/>
      <w:i/>
      <w:iCs/>
      <w:sz w:val="24"/>
      <w:szCs w:val="24"/>
    </w:rPr>
  </w:style>
  <w:style w:type="character" w:styleId="Strong">
    <w:name w:val="Strong"/>
    <w:uiPriority w:val="22"/>
    <w:qFormat/>
    <w:rsid w:val="00324B8F"/>
    <w:rPr>
      <w:b/>
      <w:bCs/>
      <w:spacing w:val="0"/>
    </w:rPr>
  </w:style>
  <w:style w:type="character" w:styleId="Emphasis">
    <w:name w:val="Emphasis"/>
    <w:uiPriority w:val="20"/>
    <w:qFormat/>
    <w:rsid w:val="00324B8F"/>
    <w:rPr>
      <w:b/>
      <w:bCs/>
      <w:i/>
      <w:iCs/>
      <w:color w:val="5A5A5A"/>
    </w:rPr>
  </w:style>
  <w:style w:type="paragraph" w:styleId="NoSpacing">
    <w:name w:val="No Spacing"/>
    <w:basedOn w:val="Normal"/>
    <w:link w:val="NoSpacingChar"/>
    <w:uiPriority w:val="1"/>
    <w:qFormat/>
    <w:rsid w:val="00324B8F"/>
  </w:style>
  <w:style w:type="paragraph" w:styleId="ListParagraph">
    <w:name w:val="List Paragraph"/>
    <w:basedOn w:val="Normal"/>
    <w:uiPriority w:val="34"/>
    <w:qFormat/>
    <w:rsid w:val="00324B8F"/>
    <w:pPr>
      <w:ind w:left="720"/>
      <w:contextualSpacing/>
    </w:pPr>
  </w:style>
  <w:style w:type="paragraph" w:styleId="Quote">
    <w:name w:val="Quote"/>
    <w:basedOn w:val="Normal"/>
    <w:next w:val="Normal"/>
    <w:link w:val="QuoteChar"/>
    <w:uiPriority w:val="29"/>
    <w:qFormat/>
    <w:rsid w:val="00324B8F"/>
    <w:rPr>
      <w:rFonts w:ascii="Cambria" w:eastAsia="Times New Roman" w:hAnsi="Cambria"/>
      <w:i/>
      <w:iCs/>
      <w:color w:val="5A5A5A"/>
    </w:rPr>
  </w:style>
  <w:style w:type="character" w:customStyle="1" w:styleId="QuoteChar">
    <w:name w:val="Quote Char"/>
    <w:link w:val="Quote"/>
    <w:uiPriority w:val="29"/>
    <w:rsid w:val="00324B8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324B8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324B8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324B8F"/>
    <w:rPr>
      <w:i/>
      <w:iCs/>
      <w:color w:val="5A5A5A"/>
    </w:rPr>
  </w:style>
  <w:style w:type="character" w:styleId="IntenseEmphasis">
    <w:name w:val="Intense Emphasis"/>
    <w:uiPriority w:val="21"/>
    <w:qFormat/>
    <w:rsid w:val="00324B8F"/>
    <w:rPr>
      <w:b/>
      <w:bCs/>
      <w:i/>
      <w:iCs/>
      <w:color w:val="4F81BD"/>
      <w:sz w:val="22"/>
      <w:szCs w:val="22"/>
    </w:rPr>
  </w:style>
  <w:style w:type="character" w:styleId="SubtleReference">
    <w:name w:val="Subtle Reference"/>
    <w:uiPriority w:val="31"/>
    <w:qFormat/>
    <w:rsid w:val="00324B8F"/>
    <w:rPr>
      <w:color w:val="auto"/>
      <w:u w:val="single" w:color="9BBB59"/>
    </w:rPr>
  </w:style>
  <w:style w:type="character" w:styleId="IntenseReference">
    <w:name w:val="Intense Reference"/>
    <w:uiPriority w:val="32"/>
    <w:qFormat/>
    <w:rsid w:val="00324B8F"/>
    <w:rPr>
      <w:b/>
      <w:bCs/>
      <w:color w:val="76923C"/>
      <w:u w:val="single" w:color="9BBB59"/>
    </w:rPr>
  </w:style>
  <w:style w:type="character" w:styleId="BookTitle">
    <w:name w:val="Book Title"/>
    <w:uiPriority w:val="33"/>
    <w:qFormat/>
    <w:rsid w:val="00324B8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324B8F"/>
    <w:pPr>
      <w:outlineLvl w:val="9"/>
    </w:pPr>
  </w:style>
  <w:style w:type="paragraph" w:styleId="Caption">
    <w:name w:val="caption"/>
    <w:basedOn w:val="Normal"/>
    <w:next w:val="Normal"/>
    <w:uiPriority w:val="35"/>
    <w:semiHidden/>
    <w:unhideWhenUsed/>
    <w:qFormat/>
    <w:rsid w:val="00324B8F"/>
    <w:rPr>
      <w:b/>
      <w:bCs/>
      <w:sz w:val="18"/>
      <w:szCs w:val="18"/>
    </w:rPr>
  </w:style>
  <w:style w:type="character" w:customStyle="1" w:styleId="NoSpacingChar">
    <w:name w:val="No Spacing Char"/>
    <w:basedOn w:val="DefaultParagraphFont"/>
    <w:link w:val="NoSpacing"/>
    <w:uiPriority w:val="1"/>
    <w:rsid w:val="00324B8F"/>
  </w:style>
  <w:style w:type="paragraph" w:styleId="Header">
    <w:name w:val="header"/>
    <w:basedOn w:val="Normal"/>
    <w:link w:val="HeaderChar"/>
    <w:uiPriority w:val="99"/>
    <w:unhideWhenUsed/>
    <w:rsid w:val="00A32483"/>
    <w:pPr>
      <w:tabs>
        <w:tab w:val="center" w:pos="4513"/>
        <w:tab w:val="right" w:pos="9026"/>
      </w:tabs>
    </w:pPr>
  </w:style>
  <w:style w:type="character" w:customStyle="1" w:styleId="HeaderChar">
    <w:name w:val="Header Char"/>
    <w:link w:val="Header"/>
    <w:uiPriority w:val="99"/>
    <w:rsid w:val="00A32483"/>
    <w:rPr>
      <w:sz w:val="22"/>
      <w:szCs w:val="22"/>
      <w:lang w:eastAsia="en-US" w:bidi="en-US"/>
    </w:rPr>
  </w:style>
  <w:style w:type="paragraph" w:styleId="Footer">
    <w:name w:val="footer"/>
    <w:basedOn w:val="Normal"/>
    <w:link w:val="FooterChar"/>
    <w:uiPriority w:val="99"/>
    <w:unhideWhenUsed/>
    <w:rsid w:val="00A32483"/>
    <w:pPr>
      <w:tabs>
        <w:tab w:val="center" w:pos="4513"/>
        <w:tab w:val="right" w:pos="9026"/>
      </w:tabs>
    </w:pPr>
  </w:style>
  <w:style w:type="character" w:customStyle="1" w:styleId="FooterChar">
    <w:name w:val="Footer Char"/>
    <w:link w:val="Footer"/>
    <w:uiPriority w:val="99"/>
    <w:rsid w:val="00A32483"/>
    <w:rPr>
      <w:sz w:val="22"/>
      <w:szCs w:val="22"/>
      <w:lang w:eastAsia="en-US" w:bidi="en-US"/>
    </w:rPr>
  </w:style>
  <w:style w:type="paragraph" w:styleId="BalloonText">
    <w:name w:val="Balloon Text"/>
    <w:basedOn w:val="Normal"/>
    <w:link w:val="BalloonTextChar"/>
    <w:uiPriority w:val="99"/>
    <w:semiHidden/>
    <w:unhideWhenUsed/>
    <w:rsid w:val="00A4454F"/>
    <w:rPr>
      <w:rFonts w:ascii="Tahoma" w:hAnsi="Tahoma" w:cs="Tahoma"/>
      <w:sz w:val="16"/>
      <w:szCs w:val="16"/>
    </w:rPr>
  </w:style>
  <w:style w:type="character" w:customStyle="1" w:styleId="BalloonTextChar">
    <w:name w:val="Balloon Text Char"/>
    <w:link w:val="BalloonText"/>
    <w:uiPriority w:val="99"/>
    <w:semiHidden/>
    <w:rsid w:val="00A4454F"/>
    <w:rPr>
      <w:rFonts w:ascii="Tahoma" w:hAnsi="Tahoma" w:cs="Tahoma"/>
      <w:sz w:val="16"/>
      <w:szCs w:val="16"/>
      <w:lang w:eastAsia="en-US" w:bidi="en-US"/>
    </w:rPr>
  </w:style>
  <w:style w:type="table" w:styleId="TableGrid">
    <w:name w:val="Table Grid"/>
    <w:basedOn w:val="TableNormal"/>
    <w:uiPriority w:val="59"/>
    <w:rsid w:val="00D2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7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Chute</dc:creator>
  <cp:lastModifiedBy>Miss M Chute</cp:lastModifiedBy>
  <cp:revision>3</cp:revision>
  <cp:lastPrinted>2018-10-18T13:32:00Z</cp:lastPrinted>
  <dcterms:created xsi:type="dcterms:W3CDTF">2024-10-22T14:05:00Z</dcterms:created>
  <dcterms:modified xsi:type="dcterms:W3CDTF">2024-10-22T14:06:00Z</dcterms:modified>
</cp:coreProperties>
</file>