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3D6399" w14:textId="77777777" w:rsidR="004524BC" w:rsidRPr="00FB5BC6" w:rsidRDefault="004524BC" w:rsidP="00FB5BC6">
      <w:pPr>
        <w:pStyle w:val="Title"/>
        <w:spacing w:after="0"/>
        <w:rPr>
          <w:rFonts w:asciiTheme="minorHAnsi" w:hAnsiTheme="minorHAnsi"/>
          <w:sz w:val="28"/>
          <w:szCs w:val="28"/>
        </w:rPr>
      </w:pPr>
      <w:r w:rsidRPr="00FB5BC6">
        <w:rPr>
          <w:rFonts w:asciiTheme="minorHAnsi" w:hAnsiTheme="minorHAnsi"/>
          <w:sz w:val="28"/>
          <w:szCs w:val="28"/>
        </w:rPr>
        <w:t>Our Lady Immaculate Catholic Primary School</w:t>
      </w:r>
    </w:p>
    <w:p w14:paraId="5D5D0584" w14:textId="7A16B7A7" w:rsidR="004524BC" w:rsidRPr="00FB5BC6" w:rsidRDefault="00790B10" w:rsidP="00FB5BC6">
      <w:pPr>
        <w:pStyle w:val="Title"/>
        <w:spacing w:after="0"/>
        <w:rPr>
          <w:rFonts w:asciiTheme="minorHAnsi" w:hAnsiTheme="minorHAnsi"/>
          <w:sz w:val="28"/>
          <w:szCs w:val="28"/>
        </w:rPr>
      </w:pPr>
      <w:r>
        <w:rPr>
          <w:rFonts w:asciiTheme="minorHAnsi" w:hAnsiTheme="minorHAnsi"/>
          <w:sz w:val="28"/>
          <w:szCs w:val="28"/>
        </w:rPr>
        <w:t>Behaviour</w:t>
      </w:r>
      <w:r w:rsidR="006473D3">
        <w:rPr>
          <w:rFonts w:asciiTheme="minorHAnsi" w:hAnsiTheme="minorHAnsi"/>
          <w:sz w:val="28"/>
          <w:szCs w:val="28"/>
        </w:rPr>
        <w:t xml:space="preserve"> and Relational</w:t>
      </w:r>
      <w:r w:rsidR="004524BC" w:rsidRPr="00FB5BC6">
        <w:rPr>
          <w:rFonts w:asciiTheme="minorHAnsi" w:hAnsiTheme="minorHAnsi"/>
          <w:sz w:val="28"/>
          <w:szCs w:val="28"/>
        </w:rPr>
        <w:t xml:space="preserve"> Policy</w:t>
      </w:r>
    </w:p>
    <w:p w14:paraId="672A6659" w14:textId="77777777" w:rsidR="004524BC" w:rsidRPr="00FB5BC6" w:rsidRDefault="004524BC" w:rsidP="00FB5BC6">
      <w:pPr>
        <w:spacing w:after="0" w:line="240" w:lineRule="auto"/>
        <w:rPr>
          <w:sz w:val="22"/>
          <w:szCs w:val="22"/>
        </w:rPr>
      </w:pPr>
    </w:p>
    <w:p w14:paraId="6D8C61C7" w14:textId="77777777" w:rsidR="004524BC" w:rsidRPr="00FB5BC6" w:rsidRDefault="004524BC" w:rsidP="00FB5BC6">
      <w:pPr>
        <w:pStyle w:val="BodyText2"/>
      </w:pPr>
      <w:r w:rsidRPr="00FB5BC6">
        <w:t>(To be read in conjunction with our Anti-Bullying and Care and Control policies.)</w:t>
      </w:r>
      <w:r w:rsidRPr="00FB5BC6">
        <w:br/>
      </w:r>
    </w:p>
    <w:p w14:paraId="5F802744" w14:textId="77777777" w:rsidR="004524BC" w:rsidRPr="00FB5BC6" w:rsidRDefault="004524BC" w:rsidP="00FB5BC6">
      <w:pPr>
        <w:spacing w:after="0" w:line="240" w:lineRule="auto"/>
        <w:rPr>
          <w:rStyle w:val="Strong"/>
          <w:sz w:val="22"/>
          <w:szCs w:val="22"/>
        </w:rPr>
      </w:pPr>
      <w:r w:rsidRPr="00FB5BC6">
        <w:rPr>
          <w:rStyle w:val="Strong"/>
          <w:sz w:val="22"/>
          <w:szCs w:val="22"/>
        </w:rPr>
        <w:t>1         Introduction</w:t>
      </w:r>
      <w:r w:rsidRPr="00FB5BC6">
        <w:rPr>
          <w:rStyle w:val="Strong"/>
          <w:sz w:val="22"/>
          <w:szCs w:val="22"/>
        </w:rPr>
        <w:br/>
      </w:r>
    </w:p>
    <w:p w14:paraId="0342C148" w14:textId="48F04189" w:rsidR="004524BC" w:rsidRPr="006473D3" w:rsidRDefault="004524BC" w:rsidP="5C870DAE">
      <w:pPr>
        <w:spacing w:after="0" w:line="240" w:lineRule="auto"/>
        <w:rPr>
          <w:sz w:val="22"/>
          <w:szCs w:val="22"/>
        </w:rPr>
      </w:pPr>
      <w:r w:rsidRPr="00FB5BC6">
        <w:rPr>
          <w:sz w:val="22"/>
          <w:szCs w:val="22"/>
        </w:rPr>
        <w:t>1.1</w:t>
      </w:r>
      <w:r w:rsidRPr="00FB5BC6">
        <w:rPr>
          <w:sz w:val="22"/>
          <w:szCs w:val="22"/>
        </w:rPr>
        <w:tab/>
        <w:t>This policy addresses both the promotion of positive behaviour, in accordance with our school’s general aims and ethos, in relation to children’s personal, social and moral development, and also our policy on rewards and recognition as well as consequences with regard to pupils’ behaviour.  It also contains our policy on exclusions. Behaviour polices, set high expectations for children and adult</w:t>
      </w:r>
      <w:r w:rsidRPr="00FB5BC6">
        <w:rPr>
          <w:color w:val="7030A0"/>
          <w:sz w:val="22"/>
          <w:szCs w:val="22"/>
        </w:rPr>
        <w:t>s</w:t>
      </w:r>
      <w:r w:rsidRPr="00FB5BC6">
        <w:rPr>
          <w:sz w:val="22"/>
          <w:szCs w:val="22"/>
        </w:rPr>
        <w:t xml:space="preserve"> based on ethics which are rooted in gospel values and the teaching of the Catholic Church. Our policies emphasise the importance of personal responsibility and the need for justice whilst also facilitating healing and reconciliation. These expectations are reflected in our shared values </w:t>
      </w:r>
      <w:r w:rsidR="00AE00FC" w:rsidRPr="00FB5BC6">
        <w:rPr>
          <w:sz w:val="22"/>
          <w:szCs w:val="22"/>
        </w:rPr>
        <w:t>which are</w:t>
      </w:r>
      <w:r w:rsidRPr="00FB5BC6">
        <w:rPr>
          <w:sz w:val="22"/>
          <w:szCs w:val="22"/>
        </w:rPr>
        <w:t xml:space="preserve"> </w:t>
      </w:r>
      <w:r w:rsidR="008976FF" w:rsidRPr="00FB5BC6">
        <w:rPr>
          <w:sz w:val="22"/>
          <w:szCs w:val="22"/>
        </w:rPr>
        <w:t>evident within</w:t>
      </w:r>
      <w:r w:rsidRPr="00FB5BC6">
        <w:rPr>
          <w:sz w:val="22"/>
          <w:szCs w:val="22"/>
        </w:rPr>
        <w:t xml:space="preserve"> the Whole School Code of </w:t>
      </w:r>
      <w:r w:rsidR="008976FF" w:rsidRPr="00FB5BC6">
        <w:rPr>
          <w:sz w:val="22"/>
          <w:szCs w:val="22"/>
        </w:rPr>
        <w:t>Conduct and</w:t>
      </w:r>
      <w:r w:rsidRPr="00FB5BC6">
        <w:rPr>
          <w:sz w:val="22"/>
          <w:szCs w:val="22"/>
        </w:rPr>
        <w:t xml:space="preserve"> the school mission statement “One family living and learning together in faith”.</w:t>
      </w:r>
      <w:r w:rsidR="00DA2E7C" w:rsidRPr="00FB5BC6">
        <w:rPr>
          <w:sz w:val="22"/>
          <w:szCs w:val="22"/>
        </w:rPr>
        <w:t xml:space="preserve"> We are informed by DFE guidance for head teachers and governing </w:t>
      </w:r>
      <w:r w:rsidR="00FB5BC6" w:rsidRPr="00FB5BC6">
        <w:rPr>
          <w:sz w:val="22"/>
          <w:szCs w:val="22"/>
        </w:rPr>
        <w:t>bodies,</w:t>
      </w:r>
      <w:r w:rsidR="00DA2E7C" w:rsidRPr="00FB5BC6">
        <w:rPr>
          <w:sz w:val="22"/>
          <w:szCs w:val="22"/>
        </w:rPr>
        <w:t xml:space="preserve"> </w:t>
      </w:r>
      <w:r w:rsidR="00DA2E7C" w:rsidRPr="0060374F">
        <w:rPr>
          <w:sz w:val="22"/>
          <w:szCs w:val="22"/>
        </w:rPr>
        <w:t>July 2015</w:t>
      </w:r>
      <w:r w:rsidR="002224EF">
        <w:rPr>
          <w:sz w:val="22"/>
          <w:szCs w:val="22"/>
        </w:rPr>
        <w:t xml:space="preserve"> and </w:t>
      </w:r>
      <w:r w:rsidR="002224EF" w:rsidRPr="006473D3">
        <w:rPr>
          <w:sz w:val="22"/>
          <w:szCs w:val="22"/>
        </w:rPr>
        <w:t xml:space="preserve">“Behaviour and discipline in schools, advice for </w:t>
      </w:r>
      <w:r w:rsidR="002258EC" w:rsidRPr="006473D3">
        <w:rPr>
          <w:sz w:val="22"/>
          <w:szCs w:val="22"/>
        </w:rPr>
        <w:t>head teachers</w:t>
      </w:r>
      <w:r w:rsidR="002224EF" w:rsidRPr="006473D3">
        <w:rPr>
          <w:sz w:val="22"/>
          <w:szCs w:val="22"/>
        </w:rPr>
        <w:t xml:space="preserve"> and school </w:t>
      </w:r>
      <w:r w:rsidR="002258EC" w:rsidRPr="006473D3">
        <w:rPr>
          <w:sz w:val="22"/>
          <w:szCs w:val="22"/>
        </w:rPr>
        <w:t>staff” January</w:t>
      </w:r>
      <w:r w:rsidR="002224EF" w:rsidRPr="006473D3">
        <w:rPr>
          <w:sz w:val="22"/>
          <w:szCs w:val="22"/>
        </w:rPr>
        <w:t xml:space="preserve"> 2016</w:t>
      </w:r>
    </w:p>
    <w:p w14:paraId="0A37501D" w14:textId="77777777" w:rsidR="004524BC" w:rsidRPr="00FB5BC6" w:rsidRDefault="004524BC" w:rsidP="00FB5BC6">
      <w:pPr>
        <w:spacing w:after="0" w:line="240" w:lineRule="auto"/>
        <w:rPr>
          <w:b/>
          <w:sz w:val="22"/>
          <w:szCs w:val="22"/>
        </w:rPr>
      </w:pPr>
    </w:p>
    <w:p w14:paraId="436CC75D" w14:textId="77777777" w:rsidR="004524BC" w:rsidRPr="00FB5BC6" w:rsidRDefault="004524BC" w:rsidP="00FB5BC6">
      <w:pPr>
        <w:spacing w:after="0" w:line="240" w:lineRule="auto"/>
        <w:rPr>
          <w:sz w:val="22"/>
          <w:szCs w:val="22"/>
        </w:rPr>
      </w:pPr>
      <w:r w:rsidRPr="00FB5BC6">
        <w:rPr>
          <w:rFonts w:cs="Arial"/>
          <w:sz w:val="22"/>
          <w:szCs w:val="22"/>
        </w:rPr>
        <w:t>The code of conduct and school mission statements are demonstrated around school through the use of large photographs and children’s artwork</w:t>
      </w:r>
      <w:r w:rsidRPr="00FB5BC6">
        <w:rPr>
          <w:sz w:val="22"/>
          <w:szCs w:val="22"/>
        </w:rPr>
        <w:t>.</w:t>
      </w:r>
    </w:p>
    <w:p w14:paraId="10412AC7" w14:textId="77777777" w:rsidR="004524BC" w:rsidRPr="00FB5BC6" w:rsidRDefault="008976FF" w:rsidP="00FB5BC6">
      <w:pPr>
        <w:spacing w:after="0" w:line="240" w:lineRule="auto"/>
        <w:rPr>
          <w:sz w:val="22"/>
          <w:szCs w:val="22"/>
        </w:rPr>
      </w:pPr>
      <w:r w:rsidRPr="00FB5BC6">
        <w:rPr>
          <w:noProof/>
          <w:sz w:val="22"/>
          <w:szCs w:val="22"/>
        </w:rPr>
        <mc:AlternateContent>
          <mc:Choice Requires="wps">
            <w:drawing>
              <wp:anchor distT="0" distB="0" distL="114300" distR="114300" simplePos="0" relativeHeight="251659264" behindDoc="0" locked="0" layoutInCell="1" allowOverlap="1" wp14:anchorId="1BD80F57" wp14:editId="07777777">
                <wp:simplePos x="0" y="0"/>
                <wp:positionH relativeFrom="column">
                  <wp:posOffset>937895</wp:posOffset>
                </wp:positionH>
                <wp:positionV relativeFrom="paragraph">
                  <wp:posOffset>214630</wp:posOffset>
                </wp:positionV>
                <wp:extent cx="4213860" cy="2082800"/>
                <wp:effectExtent l="0" t="0" r="0" b="0"/>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3860" cy="2082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61CDE2" w14:textId="77777777" w:rsidR="004524BC" w:rsidRPr="00FB5BC6" w:rsidRDefault="004524BC" w:rsidP="00FB5BC6">
                            <w:pPr>
                              <w:pStyle w:val="BodyText3"/>
                              <w:rPr>
                                <w:rStyle w:val="Emphasis"/>
                                <w:color w:val="00B0F0"/>
                              </w:rPr>
                            </w:pPr>
                            <w:r w:rsidRPr="00FB5BC6">
                              <w:rPr>
                                <w:rStyle w:val="Emphasis"/>
                                <w:color w:val="00B0F0"/>
                              </w:rPr>
                              <w:t xml:space="preserve">At Our Lady Immaculate Primary </w:t>
                            </w:r>
                            <w:r w:rsidR="00FB5BC6" w:rsidRPr="00FB5BC6">
                              <w:rPr>
                                <w:rStyle w:val="Emphasis"/>
                                <w:color w:val="00B0F0"/>
                              </w:rPr>
                              <w:t>school,</w:t>
                            </w:r>
                            <w:r w:rsidRPr="00FB5BC6">
                              <w:rPr>
                                <w:rStyle w:val="Emphasis"/>
                                <w:color w:val="00B0F0"/>
                              </w:rPr>
                              <w:t xml:space="preserve"> we are one family living and learning</w:t>
                            </w:r>
                            <w:r w:rsidR="00FB5BC6" w:rsidRPr="00FB5BC6">
                              <w:rPr>
                                <w:rStyle w:val="Emphasis"/>
                                <w:color w:val="00B0F0"/>
                              </w:rPr>
                              <w:t xml:space="preserve"> together in f</w:t>
                            </w:r>
                            <w:r w:rsidRPr="00FB5BC6">
                              <w:rPr>
                                <w:rStyle w:val="Emphasis"/>
                                <w:color w:val="00B0F0"/>
                              </w:rPr>
                              <w:t>aith and so we…</w:t>
                            </w:r>
                          </w:p>
                          <w:p w14:paraId="4E183777" w14:textId="77777777" w:rsidR="004524BC" w:rsidRPr="00FB5BC6" w:rsidRDefault="004524BC" w:rsidP="004524BC">
                            <w:pPr>
                              <w:pStyle w:val="ListParagraph"/>
                              <w:numPr>
                                <w:ilvl w:val="0"/>
                                <w:numId w:val="14"/>
                              </w:numPr>
                              <w:spacing w:after="200" w:line="276" w:lineRule="auto"/>
                              <w:rPr>
                                <w:rFonts w:cs="Arial"/>
                                <w:sz w:val="22"/>
                                <w:szCs w:val="22"/>
                              </w:rPr>
                            </w:pPr>
                            <w:r w:rsidRPr="00FB5BC6">
                              <w:rPr>
                                <w:rFonts w:cs="Arial"/>
                                <w:sz w:val="22"/>
                                <w:szCs w:val="22"/>
                              </w:rPr>
                              <w:t>Respect ourselves, others and our school</w:t>
                            </w:r>
                          </w:p>
                          <w:p w14:paraId="41C37689" w14:textId="77777777" w:rsidR="004524BC" w:rsidRPr="00FB5BC6" w:rsidRDefault="004524BC" w:rsidP="004524BC">
                            <w:pPr>
                              <w:pStyle w:val="ListParagraph"/>
                              <w:numPr>
                                <w:ilvl w:val="0"/>
                                <w:numId w:val="14"/>
                              </w:numPr>
                              <w:spacing w:after="200" w:line="276" w:lineRule="auto"/>
                              <w:rPr>
                                <w:rFonts w:cs="Arial"/>
                                <w:sz w:val="22"/>
                                <w:szCs w:val="22"/>
                              </w:rPr>
                            </w:pPr>
                            <w:r w:rsidRPr="00FB5BC6">
                              <w:rPr>
                                <w:rFonts w:cs="Arial"/>
                                <w:sz w:val="22"/>
                                <w:szCs w:val="22"/>
                              </w:rPr>
                              <w:t>Work hard at everything we do</w:t>
                            </w:r>
                          </w:p>
                          <w:p w14:paraId="0B2A7E7F" w14:textId="77777777" w:rsidR="004524BC" w:rsidRPr="00FB5BC6" w:rsidRDefault="004524BC" w:rsidP="004524BC">
                            <w:pPr>
                              <w:pStyle w:val="ListParagraph"/>
                              <w:numPr>
                                <w:ilvl w:val="0"/>
                                <w:numId w:val="14"/>
                              </w:numPr>
                              <w:spacing w:after="200" w:line="276" w:lineRule="auto"/>
                              <w:rPr>
                                <w:rFonts w:cs="Arial"/>
                                <w:sz w:val="22"/>
                                <w:szCs w:val="22"/>
                              </w:rPr>
                            </w:pPr>
                            <w:r w:rsidRPr="00FB5BC6">
                              <w:rPr>
                                <w:rFonts w:cs="Arial"/>
                                <w:sz w:val="22"/>
                                <w:szCs w:val="22"/>
                              </w:rPr>
                              <w:t>Do our best and never give up</w:t>
                            </w:r>
                          </w:p>
                          <w:p w14:paraId="608C8023" w14:textId="77777777" w:rsidR="004524BC" w:rsidRPr="00FB5BC6" w:rsidRDefault="004524BC" w:rsidP="004524BC">
                            <w:pPr>
                              <w:pStyle w:val="ListParagraph"/>
                              <w:numPr>
                                <w:ilvl w:val="0"/>
                                <w:numId w:val="14"/>
                              </w:numPr>
                              <w:spacing w:after="200" w:line="276" w:lineRule="auto"/>
                              <w:rPr>
                                <w:rFonts w:cs="Arial"/>
                                <w:sz w:val="22"/>
                                <w:szCs w:val="22"/>
                              </w:rPr>
                            </w:pPr>
                            <w:r w:rsidRPr="00FB5BC6">
                              <w:rPr>
                                <w:rFonts w:cs="Arial"/>
                                <w:sz w:val="22"/>
                                <w:szCs w:val="22"/>
                              </w:rPr>
                              <w:t>Welcome others with a smile</w:t>
                            </w:r>
                          </w:p>
                          <w:p w14:paraId="2DE4B864" w14:textId="77777777" w:rsidR="004524BC" w:rsidRPr="00FB5BC6" w:rsidRDefault="004524BC" w:rsidP="004524BC">
                            <w:pPr>
                              <w:pStyle w:val="ListParagraph"/>
                              <w:numPr>
                                <w:ilvl w:val="0"/>
                                <w:numId w:val="14"/>
                              </w:numPr>
                              <w:spacing w:after="200" w:line="276" w:lineRule="auto"/>
                              <w:rPr>
                                <w:rFonts w:cs="Arial"/>
                                <w:sz w:val="22"/>
                                <w:szCs w:val="22"/>
                              </w:rPr>
                            </w:pPr>
                            <w:r w:rsidRPr="00FB5BC6">
                              <w:rPr>
                                <w:rFonts w:cs="Arial"/>
                                <w:sz w:val="22"/>
                                <w:szCs w:val="22"/>
                              </w:rPr>
                              <w:t>Recognise achievement and celebrate success</w:t>
                            </w:r>
                          </w:p>
                          <w:p w14:paraId="38E93B85" w14:textId="77777777" w:rsidR="004524BC" w:rsidRPr="00FB5BC6" w:rsidRDefault="004524BC" w:rsidP="004524BC">
                            <w:pPr>
                              <w:pStyle w:val="ListParagraph"/>
                              <w:numPr>
                                <w:ilvl w:val="0"/>
                                <w:numId w:val="14"/>
                              </w:numPr>
                              <w:spacing w:after="200" w:line="276" w:lineRule="auto"/>
                              <w:rPr>
                                <w:rFonts w:cs="Arial"/>
                                <w:sz w:val="22"/>
                                <w:szCs w:val="22"/>
                              </w:rPr>
                            </w:pPr>
                            <w:r w:rsidRPr="00FB5BC6">
                              <w:rPr>
                                <w:rFonts w:cs="Arial"/>
                                <w:sz w:val="22"/>
                                <w:szCs w:val="22"/>
                              </w:rPr>
                              <w:t>Show we care by listening to each other</w:t>
                            </w:r>
                          </w:p>
                          <w:p w14:paraId="5DAB6C7B" w14:textId="77777777" w:rsidR="004524BC" w:rsidRDefault="004524BC" w:rsidP="004524B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BD80F57" id="_x0000_t202" coordsize="21600,21600" o:spt="202" path="m,l,21600r21600,l21600,xe">
                <v:stroke joinstyle="miter"/>
                <v:path gradientshapeok="t" o:connecttype="rect"/>
              </v:shapetype>
              <v:shape id="Text Box 2" o:spid="_x0000_s1026" type="#_x0000_t202" style="position:absolute;margin-left:73.85pt;margin-top:16.9pt;width:331.8pt;height:1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w/OggIAABA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" stroked="f">
                <v:textbox>
                  <w:txbxContent>
                    <w:p w14:paraId="7B61CDE2" w14:textId="77777777" w:rsidR="004524BC" w:rsidRPr="00FB5BC6" w:rsidRDefault="004524BC" w:rsidP="00FB5BC6">
                      <w:pPr>
                        <w:pStyle w:val="BodyText3"/>
                        <w:rPr>
                          <w:rStyle w:val="Emphasis"/>
                          <w:color w:val="00B0F0"/>
                        </w:rPr>
                      </w:pPr>
                      <w:r w:rsidRPr="00FB5BC6">
                        <w:rPr>
                          <w:rStyle w:val="Emphasis"/>
                          <w:color w:val="00B0F0"/>
                        </w:rPr>
                        <w:t xml:space="preserve">At Our Lady Immaculate Primary </w:t>
                      </w:r>
                      <w:r w:rsidR="00FB5BC6" w:rsidRPr="00FB5BC6">
                        <w:rPr>
                          <w:rStyle w:val="Emphasis"/>
                          <w:color w:val="00B0F0"/>
                        </w:rPr>
                        <w:t>school,</w:t>
                      </w:r>
                      <w:r w:rsidRPr="00FB5BC6">
                        <w:rPr>
                          <w:rStyle w:val="Emphasis"/>
                          <w:color w:val="00B0F0"/>
                        </w:rPr>
                        <w:t xml:space="preserve"> we are one family living and learning</w:t>
                      </w:r>
                      <w:r w:rsidR="00FB5BC6" w:rsidRPr="00FB5BC6">
                        <w:rPr>
                          <w:rStyle w:val="Emphasis"/>
                          <w:color w:val="00B0F0"/>
                        </w:rPr>
                        <w:t xml:space="preserve"> together in f</w:t>
                      </w:r>
                      <w:r w:rsidRPr="00FB5BC6">
                        <w:rPr>
                          <w:rStyle w:val="Emphasis"/>
                          <w:color w:val="00B0F0"/>
                        </w:rPr>
                        <w:t>aith and so we…</w:t>
                      </w:r>
                    </w:p>
                    <w:p w14:paraId="4E183777" w14:textId="77777777" w:rsidR="004524BC" w:rsidRPr="00FB5BC6" w:rsidRDefault="004524BC" w:rsidP="004524BC">
                      <w:pPr>
                        <w:pStyle w:val="ListParagraph"/>
                        <w:numPr>
                          <w:ilvl w:val="0"/>
                          <w:numId w:val="14"/>
                        </w:numPr>
                        <w:spacing w:after="200" w:line="276" w:lineRule="auto"/>
                        <w:rPr>
                          <w:rFonts w:cs="Arial"/>
                          <w:sz w:val="22"/>
                          <w:szCs w:val="22"/>
                        </w:rPr>
                      </w:pPr>
                      <w:r w:rsidRPr="00FB5BC6">
                        <w:rPr>
                          <w:rFonts w:cs="Arial"/>
                          <w:sz w:val="22"/>
                          <w:szCs w:val="22"/>
                        </w:rPr>
                        <w:t>Respect ourselves, others and our school</w:t>
                      </w:r>
                    </w:p>
                    <w:p w14:paraId="41C37689" w14:textId="77777777" w:rsidR="004524BC" w:rsidRPr="00FB5BC6" w:rsidRDefault="004524BC" w:rsidP="004524BC">
                      <w:pPr>
                        <w:pStyle w:val="ListParagraph"/>
                        <w:numPr>
                          <w:ilvl w:val="0"/>
                          <w:numId w:val="14"/>
                        </w:numPr>
                        <w:spacing w:after="200" w:line="276" w:lineRule="auto"/>
                        <w:rPr>
                          <w:rFonts w:cs="Arial"/>
                          <w:sz w:val="22"/>
                          <w:szCs w:val="22"/>
                        </w:rPr>
                      </w:pPr>
                      <w:r w:rsidRPr="00FB5BC6">
                        <w:rPr>
                          <w:rFonts w:cs="Arial"/>
                          <w:sz w:val="22"/>
                          <w:szCs w:val="22"/>
                        </w:rPr>
                        <w:t>Work hard at everything we do</w:t>
                      </w:r>
                    </w:p>
                    <w:p w14:paraId="0B2A7E7F" w14:textId="77777777" w:rsidR="004524BC" w:rsidRPr="00FB5BC6" w:rsidRDefault="004524BC" w:rsidP="004524BC">
                      <w:pPr>
                        <w:pStyle w:val="ListParagraph"/>
                        <w:numPr>
                          <w:ilvl w:val="0"/>
                          <w:numId w:val="14"/>
                        </w:numPr>
                        <w:spacing w:after="200" w:line="276" w:lineRule="auto"/>
                        <w:rPr>
                          <w:rFonts w:cs="Arial"/>
                          <w:sz w:val="22"/>
                          <w:szCs w:val="22"/>
                        </w:rPr>
                      </w:pPr>
                      <w:r w:rsidRPr="00FB5BC6">
                        <w:rPr>
                          <w:rFonts w:cs="Arial"/>
                          <w:sz w:val="22"/>
                          <w:szCs w:val="22"/>
                        </w:rPr>
                        <w:t>Do our best and never give up</w:t>
                      </w:r>
                    </w:p>
                    <w:p w14:paraId="608C8023" w14:textId="77777777" w:rsidR="004524BC" w:rsidRPr="00FB5BC6" w:rsidRDefault="004524BC" w:rsidP="004524BC">
                      <w:pPr>
                        <w:pStyle w:val="ListParagraph"/>
                        <w:numPr>
                          <w:ilvl w:val="0"/>
                          <w:numId w:val="14"/>
                        </w:numPr>
                        <w:spacing w:after="200" w:line="276" w:lineRule="auto"/>
                        <w:rPr>
                          <w:rFonts w:cs="Arial"/>
                          <w:sz w:val="22"/>
                          <w:szCs w:val="22"/>
                        </w:rPr>
                      </w:pPr>
                      <w:r w:rsidRPr="00FB5BC6">
                        <w:rPr>
                          <w:rFonts w:cs="Arial"/>
                          <w:sz w:val="22"/>
                          <w:szCs w:val="22"/>
                        </w:rPr>
                        <w:t>Welcome others with a smile</w:t>
                      </w:r>
                    </w:p>
                    <w:p w14:paraId="2DE4B864" w14:textId="77777777" w:rsidR="004524BC" w:rsidRPr="00FB5BC6" w:rsidRDefault="004524BC" w:rsidP="004524BC">
                      <w:pPr>
                        <w:pStyle w:val="ListParagraph"/>
                        <w:numPr>
                          <w:ilvl w:val="0"/>
                          <w:numId w:val="14"/>
                        </w:numPr>
                        <w:spacing w:after="200" w:line="276" w:lineRule="auto"/>
                        <w:rPr>
                          <w:rFonts w:cs="Arial"/>
                          <w:sz w:val="22"/>
                          <w:szCs w:val="22"/>
                        </w:rPr>
                      </w:pPr>
                      <w:r w:rsidRPr="00FB5BC6">
                        <w:rPr>
                          <w:rFonts w:cs="Arial"/>
                          <w:sz w:val="22"/>
                          <w:szCs w:val="22"/>
                        </w:rPr>
                        <w:t>Recognise achievement and celebrate success</w:t>
                      </w:r>
                    </w:p>
                    <w:p w14:paraId="38E93B85" w14:textId="77777777" w:rsidR="004524BC" w:rsidRPr="00FB5BC6" w:rsidRDefault="004524BC" w:rsidP="004524BC">
                      <w:pPr>
                        <w:pStyle w:val="ListParagraph"/>
                        <w:numPr>
                          <w:ilvl w:val="0"/>
                          <w:numId w:val="14"/>
                        </w:numPr>
                        <w:spacing w:after="200" w:line="276" w:lineRule="auto"/>
                        <w:rPr>
                          <w:rFonts w:cs="Arial"/>
                          <w:sz w:val="22"/>
                          <w:szCs w:val="22"/>
                        </w:rPr>
                      </w:pPr>
                      <w:r w:rsidRPr="00FB5BC6">
                        <w:rPr>
                          <w:rFonts w:cs="Arial"/>
                          <w:sz w:val="22"/>
                          <w:szCs w:val="22"/>
                        </w:rPr>
                        <w:t>Show we care by listening to each other</w:t>
                      </w:r>
                    </w:p>
                    <w:p w14:paraId="5DAB6C7B" w14:textId="77777777" w:rsidR="004524BC" w:rsidRDefault="004524BC" w:rsidP="004524BC"/>
                  </w:txbxContent>
                </v:textbox>
                <w10:wrap type="topAndBottom"/>
              </v:shape>
            </w:pict>
          </mc:Fallback>
        </mc:AlternateContent>
      </w:r>
    </w:p>
    <w:p w14:paraId="4D9C987B" w14:textId="77777777" w:rsidR="004524BC" w:rsidRPr="00FB5BC6" w:rsidRDefault="004524BC" w:rsidP="00FB5BC6">
      <w:pPr>
        <w:spacing w:after="0" w:line="240" w:lineRule="auto"/>
        <w:rPr>
          <w:sz w:val="22"/>
          <w:szCs w:val="22"/>
        </w:rPr>
      </w:pPr>
      <w:r w:rsidRPr="00FB5BC6">
        <w:rPr>
          <w:sz w:val="22"/>
          <w:szCs w:val="22"/>
        </w:rPr>
        <w:t>1.2</w:t>
      </w:r>
      <w:r w:rsidRPr="00FB5BC6">
        <w:rPr>
          <w:sz w:val="22"/>
          <w:szCs w:val="22"/>
        </w:rPr>
        <w:tab/>
        <w:t>We regard it to be a highly important aspect of children’s education and development that they learn to behave well towards others and towards the community in which they live.  We therefore promote conduct and behaviour rooted in gospel values and which uphold the dignity of the human person. Good behaviour underpins effective learning, and children need good personal and social skills in order to live fulfilling and rewarding lives as adults.</w:t>
      </w:r>
    </w:p>
    <w:p w14:paraId="5A39BBE3" w14:textId="77777777" w:rsidR="004524BC" w:rsidRPr="00FB5BC6" w:rsidRDefault="004524BC" w:rsidP="00FB5BC6">
      <w:pPr>
        <w:spacing w:after="0" w:line="240" w:lineRule="auto"/>
        <w:rPr>
          <w:sz w:val="22"/>
          <w:szCs w:val="22"/>
        </w:rPr>
      </w:pPr>
    </w:p>
    <w:p w14:paraId="44E6EE5C" w14:textId="66B97DF7" w:rsidR="004524BC" w:rsidRPr="00FB5BC6" w:rsidRDefault="004524BC" w:rsidP="00FB5BC6">
      <w:pPr>
        <w:spacing w:after="0" w:line="240" w:lineRule="auto"/>
        <w:rPr>
          <w:rFonts w:cs="Arial"/>
          <w:sz w:val="22"/>
          <w:szCs w:val="22"/>
        </w:rPr>
      </w:pPr>
      <w:r w:rsidRPr="00FB5BC6">
        <w:rPr>
          <w:sz w:val="22"/>
          <w:szCs w:val="22"/>
        </w:rPr>
        <w:t>1.3</w:t>
      </w:r>
      <w:r w:rsidRPr="00FB5BC6">
        <w:rPr>
          <w:sz w:val="22"/>
          <w:szCs w:val="22"/>
        </w:rPr>
        <w:tab/>
        <w:t>Behaviour which, in any way, disrupts learning, is unacceptable in our school, and, through the constant promotion of positive behaviour, we seek to minimise, if not eliminate any such</w:t>
      </w:r>
      <w:r w:rsidRPr="00FB5BC6">
        <w:rPr>
          <w:rFonts w:cs="Arial"/>
          <w:sz w:val="22"/>
          <w:szCs w:val="22"/>
        </w:rPr>
        <w:t xml:space="preserve"> behaviour. Through carefully kept notes and records we are able to effectively support pupils through Behaviour Support Plans. See Appendices.  Alongside this policy, we are an inclusive school and endeavour to meet the needs of all children, including those </w:t>
      </w:r>
      <w:r w:rsidRPr="006473D3">
        <w:rPr>
          <w:rFonts w:cs="Arial"/>
          <w:sz w:val="22"/>
          <w:szCs w:val="22"/>
        </w:rPr>
        <w:t>with SEN</w:t>
      </w:r>
      <w:r w:rsidR="008013A4" w:rsidRPr="006473D3">
        <w:rPr>
          <w:rFonts w:cs="Arial"/>
          <w:sz w:val="22"/>
          <w:szCs w:val="22"/>
        </w:rPr>
        <w:t>D</w:t>
      </w:r>
      <w:r w:rsidRPr="006473D3">
        <w:rPr>
          <w:rFonts w:cs="Arial"/>
          <w:sz w:val="22"/>
          <w:szCs w:val="22"/>
        </w:rPr>
        <w:t xml:space="preserve"> and emotional and </w:t>
      </w:r>
      <w:r w:rsidRPr="006473D3">
        <w:rPr>
          <w:rFonts w:cs="Arial"/>
          <w:sz w:val="22"/>
          <w:szCs w:val="22"/>
        </w:rPr>
        <w:lastRenderedPageBreak/>
        <w:t xml:space="preserve">behavioural difficulties. We can offer additional support through </w:t>
      </w:r>
      <w:r w:rsidR="00E22DF1" w:rsidRPr="006473D3">
        <w:rPr>
          <w:rFonts w:cs="Arial"/>
          <w:sz w:val="22"/>
          <w:szCs w:val="22"/>
        </w:rPr>
        <w:t xml:space="preserve">positive individualised </w:t>
      </w:r>
      <w:r w:rsidR="00D63737" w:rsidRPr="006473D3">
        <w:rPr>
          <w:rFonts w:cs="Arial"/>
          <w:sz w:val="22"/>
          <w:szCs w:val="22"/>
        </w:rPr>
        <w:t>Positive Behaviour Support P</w:t>
      </w:r>
      <w:r w:rsidR="00E22DF1" w:rsidRPr="006473D3">
        <w:rPr>
          <w:rFonts w:cs="Arial"/>
          <w:sz w:val="22"/>
          <w:szCs w:val="22"/>
        </w:rPr>
        <w:t xml:space="preserve">lans and </w:t>
      </w:r>
      <w:r w:rsidRPr="006473D3">
        <w:rPr>
          <w:rFonts w:cs="Arial"/>
          <w:sz w:val="22"/>
          <w:szCs w:val="22"/>
        </w:rPr>
        <w:t>interventions such as R-Time</w:t>
      </w:r>
      <w:r w:rsidR="009C668B" w:rsidRPr="006473D3">
        <w:rPr>
          <w:rFonts w:cs="Arial"/>
          <w:sz w:val="22"/>
          <w:szCs w:val="22"/>
        </w:rPr>
        <w:t>,</w:t>
      </w:r>
      <w:r w:rsidR="00764AF9" w:rsidRPr="006473D3">
        <w:rPr>
          <w:rFonts w:cs="Arial"/>
          <w:sz w:val="22"/>
          <w:szCs w:val="22"/>
        </w:rPr>
        <w:t xml:space="preserve"> individualised support at the Inclusion H</w:t>
      </w:r>
      <w:r w:rsidR="008013A4" w:rsidRPr="006473D3">
        <w:rPr>
          <w:rFonts w:cs="Arial"/>
          <w:sz w:val="22"/>
          <w:szCs w:val="22"/>
        </w:rPr>
        <w:t>ub,</w:t>
      </w:r>
      <w:r w:rsidR="009C668B" w:rsidRPr="006473D3">
        <w:rPr>
          <w:rFonts w:cs="Arial"/>
          <w:sz w:val="22"/>
          <w:szCs w:val="22"/>
        </w:rPr>
        <w:t xml:space="preserve"> Massage in School</w:t>
      </w:r>
      <w:r w:rsidR="00E22DF1" w:rsidRPr="006473D3">
        <w:rPr>
          <w:rFonts w:cs="Arial"/>
          <w:sz w:val="22"/>
          <w:szCs w:val="22"/>
        </w:rPr>
        <w:t xml:space="preserve"> </w:t>
      </w:r>
      <w:r w:rsidR="009C668B" w:rsidRPr="006473D3">
        <w:rPr>
          <w:rFonts w:cs="Arial"/>
          <w:sz w:val="22"/>
          <w:szCs w:val="22"/>
        </w:rPr>
        <w:t>(MISP)</w:t>
      </w:r>
      <w:r w:rsidRPr="006473D3">
        <w:rPr>
          <w:rFonts w:cs="Arial"/>
          <w:sz w:val="22"/>
          <w:szCs w:val="22"/>
        </w:rPr>
        <w:t xml:space="preserve"> and Circle Time. See appendices</w:t>
      </w:r>
      <w:r w:rsidR="00D63737" w:rsidRPr="006473D3">
        <w:rPr>
          <w:rFonts w:cs="Arial"/>
          <w:sz w:val="22"/>
          <w:szCs w:val="22"/>
        </w:rPr>
        <w:t xml:space="preserve"> -</w:t>
      </w:r>
      <w:r w:rsidRPr="006473D3">
        <w:rPr>
          <w:rFonts w:cs="Arial"/>
          <w:sz w:val="22"/>
          <w:szCs w:val="22"/>
        </w:rPr>
        <w:t xml:space="preserve"> rationale for R-time</w:t>
      </w:r>
      <w:r w:rsidR="009C668B" w:rsidRPr="006473D3">
        <w:rPr>
          <w:rFonts w:cs="Arial"/>
          <w:sz w:val="22"/>
          <w:szCs w:val="22"/>
        </w:rPr>
        <w:t>,</w:t>
      </w:r>
      <w:r w:rsidR="00E22DF1" w:rsidRPr="006473D3">
        <w:rPr>
          <w:rFonts w:cs="Arial"/>
          <w:sz w:val="22"/>
          <w:szCs w:val="22"/>
        </w:rPr>
        <w:t xml:space="preserve"> </w:t>
      </w:r>
      <w:r w:rsidR="009C668B" w:rsidRPr="006473D3">
        <w:rPr>
          <w:rFonts w:cs="Arial"/>
          <w:sz w:val="22"/>
          <w:szCs w:val="22"/>
        </w:rPr>
        <w:t>MISP</w:t>
      </w:r>
      <w:r w:rsidR="00E22DF1" w:rsidRPr="006473D3">
        <w:rPr>
          <w:rFonts w:cs="Arial"/>
          <w:sz w:val="22"/>
          <w:szCs w:val="22"/>
        </w:rPr>
        <w:t xml:space="preserve"> </w:t>
      </w:r>
      <w:r w:rsidRPr="006473D3">
        <w:rPr>
          <w:rFonts w:cs="Arial"/>
          <w:sz w:val="22"/>
          <w:szCs w:val="22"/>
        </w:rPr>
        <w:t>and Circle time.</w:t>
      </w:r>
      <w:r w:rsidR="00E22DF1" w:rsidRPr="006473D3">
        <w:rPr>
          <w:rFonts w:cs="Arial"/>
          <w:sz w:val="22"/>
          <w:szCs w:val="22"/>
        </w:rPr>
        <w:t xml:space="preserve"> We are also supported by external partners who provide specialisms that the children can access e.g. </w:t>
      </w:r>
      <w:r w:rsidR="00D63737" w:rsidRPr="006473D3">
        <w:rPr>
          <w:rFonts w:cs="Arial"/>
          <w:sz w:val="22"/>
          <w:szCs w:val="22"/>
        </w:rPr>
        <w:t xml:space="preserve">Therapeutic </w:t>
      </w:r>
      <w:r w:rsidR="00E22DF1" w:rsidRPr="006473D3">
        <w:rPr>
          <w:rFonts w:cs="Arial"/>
          <w:sz w:val="22"/>
          <w:szCs w:val="22"/>
        </w:rPr>
        <w:t>Play</w:t>
      </w:r>
      <w:r w:rsidR="008013A4" w:rsidRPr="006473D3">
        <w:rPr>
          <w:rFonts w:cs="Arial"/>
          <w:sz w:val="22"/>
          <w:szCs w:val="22"/>
        </w:rPr>
        <w:t xml:space="preserve">, Seedlings, Paws B. </w:t>
      </w:r>
      <w:r w:rsidR="00E21001" w:rsidRPr="006473D3">
        <w:rPr>
          <w:rFonts w:cs="Arial"/>
          <w:sz w:val="22"/>
          <w:szCs w:val="22"/>
        </w:rPr>
        <w:t xml:space="preserve"> D</w:t>
      </w:r>
      <w:r w:rsidRPr="006473D3">
        <w:rPr>
          <w:rFonts w:cs="Arial"/>
          <w:sz w:val="22"/>
          <w:szCs w:val="22"/>
        </w:rPr>
        <w:t>iscrete curriculum links can be seen through our “Super 7”.</w:t>
      </w:r>
    </w:p>
    <w:p w14:paraId="41C8F396" w14:textId="77777777" w:rsidR="00AE00FC" w:rsidRPr="00FB5BC6" w:rsidRDefault="00AE00FC" w:rsidP="00FB5BC6">
      <w:pPr>
        <w:spacing w:after="0" w:line="240" w:lineRule="auto"/>
        <w:rPr>
          <w:rFonts w:cs="Arial"/>
          <w:sz w:val="22"/>
          <w:szCs w:val="22"/>
        </w:rPr>
      </w:pPr>
    </w:p>
    <w:p w14:paraId="72A3D3EC" w14:textId="77777777" w:rsidR="00AE00FC" w:rsidRPr="00FB5BC6" w:rsidRDefault="00AE00FC" w:rsidP="00FB5BC6">
      <w:pPr>
        <w:spacing w:after="0" w:line="240" w:lineRule="auto"/>
        <w:rPr>
          <w:rFonts w:cs="Arial"/>
          <w:sz w:val="22"/>
          <w:szCs w:val="22"/>
        </w:rPr>
      </w:pPr>
    </w:p>
    <w:p w14:paraId="136777A7" w14:textId="77777777" w:rsidR="004524BC" w:rsidRPr="00FB5BC6" w:rsidRDefault="008976FF" w:rsidP="00FB5BC6">
      <w:pPr>
        <w:spacing w:after="0" w:line="240" w:lineRule="auto"/>
        <w:rPr>
          <w:rFonts w:cs="Arial"/>
          <w:color w:val="7030A0"/>
          <w:sz w:val="22"/>
          <w:szCs w:val="22"/>
        </w:rPr>
      </w:pPr>
      <w:r w:rsidRPr="00FB5BC6">
        <w:rPr>
          <w:noProof/>
          <w:sz w:val="22"/>
          <w:szCs w:val="22"/>
        </w:rPr>
        <mc:AlternateContent>
          <mc:Choice Requires="wps">
            <w:drawing>
              <wp:anchor distT="0" distB="0" distL="114300" distR="114300" simplePos="0" relativeHeight="251660288" behindDoc="0" locked="0" layoutInCell="1" allowOverlap="1" wp14:anchorId="65CBCA55" wp14:editId="07777777">
                <wp:simplePos x="0" y="0"/>
                <wp:positionH relativeFrom="column">
                  <wp:posOffset>13970</wp:posOffset>
                </wp:positionH>
                <wp:positionV relativeFrom="paragraph">
                  <wp:posOffset>276225</wp:posOffset>
                </wp:positionV>
                <wp:extent cx="2076450" cy="456565"/>
                <wp:effectExtent l="0" t="0" r="0" b="0"/>
                <wp:wrapNone/>
                <wp:docPr id="7"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76450" cy="456565"/>
                        </a:xfrm>
                        <a:prstGeom prst="rect">
                          <a:avLst/>
                        </a:prstGeom>
                        <a:noFill/>
                      </wps:spPr>
                      <wps:txbx>
                        <w:txbxContent>
                          <w:p w14:paraId="05438A8E" w14:textId="77777777" w:rsidR="004524BC" w:rsidRPr="005B2E75" w:rsidRDefault="004524BC" w:rsidP="004524BC">
                            <w:pPr>
                              <w:pStyle w:val="NormalWeb"/>
                              <w:spacing w:before="0" w:beforeAutospacing="0" w:after="0" w:afterAutospacing="0"/>
                              <w:rPr>
                                <w:sz w:val="36"/>
                                <w:szCs w:val="36"/>
                              </w:rPr>
                            </w:pPr>
                            <w:r w:rsidRPr="004524BC">
                              <w:rPr>
                                <w:rFonts w:ascii="AR CENA" w:hAnsi="AR CENA"/>
                                <w:color w:val="000000"/>
                                <w:kern w:val="24"/>
                                <w:sz w:val="36"/>
                                <w:szCs w:val="36"/>
                              </w:rPr>
                              <w:t>Super 7</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65CBCA55" id="TextBox 5" o:spid="_x0000_s1027" type="#_x0000_t202" style="position:absolute;margin-left:1.1pt;margin-top:21.75pt;width:163.5pt;height:35.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" filled="f" stroked="f">
                <v:textbox>
                  <w:txbxContent>
                    <w:p w14:paraId="05438A8E" w14:textId="77777777" w:rsidR="004524BC" w:rsidRPr="005B2E75" w:rsidRDefault="004524BC" w:rsidP="004524BC">
                      <w:pPr>
                        <w:pStyle w:val="NormalWeb"/>
                        <w:spacing w:before="0" w:beforeAutospacing="0" w:after="0" w:afterAutospacing="0"/>
                        <w:rPr>
                          <w:sz w:val="36"/>
                          <w:szCs w:val="36"/>
                        </w:rPr>
                      </w:pPr>
                      <w:r w:rsidRPr="004524BC">
                        <w:rPr>
                          <w:rFonts w:ascii="AR CENA" w:hAnsi="AR CENA"/>
                          <w:color w:val="000000"/>
                          <w:kern w:val="24"/>
                          <w:sz w:val="36"/>
                          <w:szCs w:val="36"/>
                        </w:rPr>
                        <w:t>Super 7</w:t>
                      </w:r>
                    </w:p>
                  </w:txbxContent>
                </v:textbox>
              </v:shape>
            </w:pict>
          </mc:Fallback>
        </mc:AlternateContent>
      </w:r>
      <w:r w:rsidRPr="00FB5BC6">
        <w:rPr>
          <w:noProof/>
          <w:sz w:val="22"/>
          <w:szCs w:val="22"/>
        </w:rPr>
        <w:drawing>
          <wp:inline distT="0" distB="0" distL="0" distR="0" wp14:anchorId="0BFFA66D" wp14:editId="4DDF61FE">
            <wp:extent cx="4718685" cy="2001520"/>
            <wp:effectExtent l="0" t="0" r="0" b="17780"/>
            <wp:docPr id="4"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0D0B940D" w14:textId="77777777" w:rsidR="004524BC" w:rsidRPr="00FB5BC6" w:rsidRDefault="004524BC" w:rsidP="00FB5BC6">
      <w:pPr>
        <w:spacing w:after="0" w:line="240" w:lineRule="auto"/>
        <w:rPr>
          <w:rFonts w:cs="Arial"/>
          <w:color w:val="7030A0"/>
          <w:sz w:val="22"/>
          <w:szCs w:val="22"/>
        </w:rPr>
      </w:pPr>
    </w:p>
    <w:p w14:paraId="0E27B00A" w14:textId="77777777" w:rsidR="004524BC" w:rsidRPr="00FB5BC6" w:rsidRDefault="004524BC" w:rsidP="00FB5BC6">
      <w:pPr>
        <w:spacing w:after="0" w:line="240" w:lineRule="auto"/>
        <w:rPr>
          <w:rFonts w:cs="Arial"/>
          <w:sz w:val="22"/>
          <w:szCs w:val="22"/>
        </w:rPr>
      </w:pPr>
    </w:p>
    <w:p w14:paraId="11A1969A" w14:textId="77777777" w:rsidR="004524BC" w:rsidRPr="00FB5BC6" w:rsidRDefault="004524BC" w:rsidP="00FB5BC6">
      <w:pPr>
        <w:spacing w:after="0" w:line="240" w:lineRule="auto"/>
        <w:rPr>
          <w:rStyle w:val="Strong"/>
          <w:sz w:val="22"/>
          <w:szCs w:val="22"/>
        </w:rPr>
      </w:pPr>
      <w:r w:rsidRPr="00FB5BC6">
        <w:rPr>
          <w:rStyle w:val="Strong"/>
          <w:sz w:val="22"/>
          <w:szCs w:val="22"/>
        </w:rPr>
        <w:t>2         Aims and objectives</w:t>
      </w:r>
    </w:p>
    <w:p w14:paraId="60061E4C" w14:textId="77777777" w:rsidR="00E530CD" w:rsidRPr="00FB5BC6" w:rsidRDefault="00E530CD" w:rsidP="00FB5BC6">
      <w:pPr>
        <w:spacing w:after="0" w:line="240" w:lineRule="auto"/>
        <w:rPr>
          <w:rFonts w:cs="Arial"/>
          <w:sz w:val="22"/>
          <w:szCs w:val="22"/>
        </w:rPr>
      </w:pPr>
    </w:p>
    <w:p w14:paraId="66E2D6F9" w14:textId="77777777" w:rsidR="004524BC" w:rsidRPr="00FB5BC6" w:rsidRDefault="00E530CD" w:rsidP="00FB5BC6">
      <w:pPr>
        <w:spacing w:after="0" w:line="240" w:lineRule="auto"/>
        <w:rPr>
          <w:rFonts w:cs="Arial"/>
          <w:sz w:val="22"/>
          <w:szCs w:val="22"/>
        </w:rPr>
      </w:pPr>
      <w:r w:rsidRPr="00FB5BC6">
        <w:rPr>
          <w:rFonts w:cs="Arial"/>
          <w:sz w:val="22"/>
          <w:szCs w:val="22"/>
        </w:rPr>
        <w:t>2.1</w:t>
      </w:r>
      <w:r w:rsidRPr="00FB5BC6">
        <w:rPr>
          <w:rFonts w:cs="Arial"/>
          <w:sz w:val="22"/>
          <w:szCs w:val="22"/>
        </w:rPr>
        <w:tab/>
      </w:r>
      <w:r w:rsidR="004524BC" w:rsidRPr="00FB5BC6">
        <w:rPr>
          <w:rFonts w:cs="Arial"/>
          <w:sz w:val="22"/>
          <w:szCs w:val="22"/>
        </w:rPr>
        <w:t>It is a primary aim of our school that every member of the school community feels valued and respected, and that each person is treated fairly and well. We are a caring community, the values of which are built on mutual trust and respect for all. The school's behaviour policy is therefore intended to support all members of our school community in living and working together in a mutually beneficial way. It aims to promote an environment in which everyone feels happy, safe and secure.</w:t>
      </w:r>
    </w:p>
    <w:p w14:paraId="44EAFD9C" w14:textId="77777777" w:rsidR="00E530CD" w:rsidRPr="00FB5BC6" w:rsidRDefault="00E530CD" w:rsidP="00FB5BC6">
      <w:pPr>
        <w:spacing w:after="0" w:line="240" w:lineRule="auto"/>
        <w:rPr>
          <w:rFonts w:cs="Arial"/>
          <w:sz w:val="22"/>
          <w:szCs w:val="22"/>
        </w:rPr>
      </w:pPr>
    </w:p>
    <w:p w14:paraId="1B3646DB" w14:textId="77777777" w:rsidR="004524BC" w:rsidRPr="00FB5BC6" w:rsidRDefault="00E530CD" w:rsidP="00FB5BC6">
      <w:pPr>
        <w:spacing w:after="0" w:line="240" w:lineRule="auto"/>
        <w:rPr>
          <w:rFonts w:cs="Arial"/>
          <w:sz w:val="22"/>
          <w:szCs w:val="22"/>
        </w:rPr>
      </w:pPr>
      <w:r w:rsidRPr="00FB5BC6">
        <w:rPr>
          <w:rFonts w:cs="Arial"/>
          <w:sz w:val="22"/>
          <w:szCs w:val="22"/>
        </w:rPr>
        <w:t>2.2</w:t>
      </w:r>
      <w:r w:rsidR="004524BC" w:rsidRPr="00FB5BC6">
        <w:rPr>
          <w:rFonts w:cs="Arial"/>
          <w:sz w:val="22"/>
          <w:szCs w:val="22"/>
        </w:rPr>
        <w:t xml:space="preserve"> </w:t>
      </w:r>
      <w:r w:rsidR="004524BC" w:rsidRPr="00FB5BC6">
        <w:rPr>
          <w:rFonts w:cs="Arial"/>
          <w:sz w:val="22"/>
          <w:szCs w:val="22"/>
        </w:rPr>
        <w:tab/>
        <w:t xml:space="preserve">The school has developed a code of conduct with staff, children and families, but our behaviour policy is not primarily concerned with rule enforcement. It is a means of promoting good relationships, so that people can work together with the common purpose of helping everyone to learn. </w:t>
      </w:r>
    </w:p>
    <w:p w14:paraId="4B94D5A5" w14:textId="77777777" w:rsidR="00E530CD" w:rsidRPr="00FB5BC6" w:rsidRDefault="00E530CD" w:rsidP="00FB5BC6">
      <w:pPr>
        <w:spacing w:after="0" w:line="240" w:lineRule="auto"/>
        <w:rPr>
          <w:rFonts w:cs="Arial"/>
          <w:sz w:val="22"/>
          <w:szCs w:val="22"/>
        </w:rPr>
      </w:pPr>
    </w:p>
    <w:p w14:paraId="77D13368" w14:textId="77777777" w:rsidR="00E530CD" w:rsidRPr="00FB5BC6" w:rsidRDefault="00E530CD" w:rsidP="00FB5BC6">
      <w:pPr>
        <w:spacing w:after="0" w:line="240" w:lineRule="auto"/>
        <w:rPr>
          <w:rFonts w:cs="Arial"/>
          <w:sz w:val="22"/>
          <w:szCs w:val="22"/>
        </w:rPr>
      </w:pPr>
      <w:r w:rsidRPr="00FB5BC6">
        <w:rPr>
          <w:rFonts w:cs="Arial"/>
          <w:sz w:val="22"/>
          <w:szCs w:val="22"/>
        </w:rPr>
        <w:t>2.3</w:t>
      </w:r>
      <w:r w:rsidR="004524BC" w:rsidRPr="00FB5BC6">
        <w:rPr>
          <w:rFonts w:cs="Arial"/>
          <w:sz w:val="22"/>
          <w:szCs w:val="22"/>
        </w:rPr>
        <w:t xml:space="preserve"> </w:t>
      </w:r>
      <w:r w:rsidR="004524BC" w:rsidRPr="00FB5BC6">
        <w:rPr>
          <w:rFonts w:cs="Arial"/>
          <w:sz w:val="22"/>
          <w:szCs w:val="22"/>
        </w:rPr>
        <w:tab/>
        <w:t>The school expects every member of the school community to behave in a considerate way towards others.</w:t>
      </w:r>
    </w:p>
    <w:p w14:paraId="29D6B04F" w14:textId="77777777" w:rsidR="004524BC" w:rsidRPr="00FB5BC6" w:rsidRDefault="004524BC" w:rsidP="00FB5BC6">
      <w:pPr>
        <w:spacing w:after="0" w:line="240" w:lineRule="auto"/>
        <w:rPr>
          <w:rFonts w:cs="Arial"/>
          <w:sz w:val="22"/>
          <w:szCs w:val="22"/>
        </w:rPr>
      </w:pPr>
      <w:r w:rsidRPr="00FB5BC6">
        <w:rPr>
          <w:rFonts w:cs="Arial"/>
          <w:sz w:val="22"/>
          <w:szCs w:val="22"/>
        </w:rPr>
        <w:t xml:space="preserve"> </w:t>
      </w:r>
    </w:p>
    <w:p w14:paraId="16EA0D4B" w14:textId="77777777" w:rsidR="004524BC" w:rsidRPr="00FB5BC6" w:rsidRDefault="00E530CD" w:rsidP="00FB5BC6">
      <w:pPr>
        <w:spacing w:after="0" w:line="240" w:lineRule="auto"/>
        <w:rPr>
          <w:rFonts w:cs="Arial"/>
          <w:sz w:val="22"/>
          <w:szCs w:val="22"/>
        </w:rPr>
      </w:pPr>
      <w:r w:rsidRPr="00FB5BC6">
        <w:rPr>
          <w:rFonts w:cs="Arial"/>
          <w:sz w:val="22"/>
          <w:szCs w:val="22"/>
        </w:rPr>
        <w:t>2.4</w:t>
      </w:r>
      <w:r w:rsidR="004524BC" w:rsidRPr="00FB5BC6">
        <w:rPr>
          <w:rFonts w:cs="Arial"/>
          <w:sz w:val="22"/>
          <w:szCs w:val="22"/>
        </w:rPr>
        <w:t xml:space="preserve"> </w:t>
      </w:r>
      <w:r w:rsidR="004524BC" w:rsidRPr="00FB5BC6">
        <w:rPr>
          <w:rFonts w:cs="Arial"/>
          <w:sz w:val="22"/>
          <w:szCs w:val="22"/>
        </w:rPr>
        <w:tab/>
        <w:t>We aim to treat all children fairly and to apply this behaviour policy consistently.</w:t>
      </w:r>
    </w:p>
    <w:p w14:paraId="3DEEC669" w14:textId="77777777" w:rsidR="00E530CD" w:rsidRPr="00FB5BC6" w:rsidRDefault="00E530CD" w:rsidP="00FB5BC6">
      <w:pPr>
        <w:spacing w:after="0" w:line="240" w:lineRule="auto"/>
        <w:rPr>
          <w:rFonts w:cs="Arial"/>
          <w:sz w:val="22"/>
          <w:szCs w:val="22"/>
        </w:rPr>
      </w:pPr>
    </w:p>
    <w:p w14:paraId="635530C9" w14:textId="77777777" w:rsidR="004524BC" w:rsidRPr="00FB5BC6" w:rsidRDefault="00E530CD" w:rsidP="00FB5BC6">
      <w:pPr>
        <w:spacing w:after="0" w:line="240" w:lineRule="auto"/>
        <w:rPr>
          <w:rFonts w:cs="Arial"/>
          <w:sz w:val="22"/>
          <w:szCs w:val="22"/>
        </w:rPr>
      </w:pPr>
      <w:r w:rsidRPr="00FB5BC6">
        <w:rPr>
          <w:rFonts w:cs="Arial"/>
          <w:sz w:val="22"/>
          <w:szCs w:val="22"/>
        </w:rPr>
        <w:t>2.5</w:t>
      </w:r>
      <w:r w:rsidR="004524BC" w:rsidRPr="00FB5BC6">
        <w:rPr>
          <w:rFonts w:cs="Arial"/>
          <w:sz w:val="22"/>
          <w:szCs w:val="22"/>
        </w:rPr>
        <w:t xml:space="preserve"> </w:t>
      </w:r>
      <w:r w:rsidR="004524BC" w:rsidRPr="00FB5BC6">
        <w:rPr>
          <w:rFonts w:cs="Arial"/>
          <w:sz w:val="22"/>
          <w:szCs w:val="22"/>
        </w:rPr>
        <w:tab/>
        <w:t xml:space="preserve">This policy aims to help children grow in a safe and secure environment, and to become positive, responsible and increasingly independent members of the school and the wider community. </w:t>
      </w:r>
    </w:p>
    <w:p w14:paraId="3656B9AB" w14:textId="77777777" w:rsidR="00E530CD" w:rsidRPr="00FB5BC6" w:rsidRDefault="00E530CD" w:rsidP="00FB5BC6">
      <w:pPr>
        <w:spacing w:after="0" w:line="240" w:lineRule="auto"/>
        <w:rPr>
          <w:rFonts w:cs="Arial"/>
          <w:sz w:val="22"/>
          <w:szCs w:val="22"/>
        </w:rPr>
      </w:pPr>
    </w:p>
    <w:p w14:paraId="388F7B97" w14:textId="77777777" w:rsidR="004524BC" w:rsidRPr="00FB5BC6" w:rsidRDefault="00E530CD" w:rsidP="00FB5BC6">
      <w:pPr>
        <w:spacing w:after="0" w:line="240" w:lineRule="auto"/>
        <w:rPr>
          <w:rFonts w:cs="Arial"/>
          <w:sz w:val="22"/>
          <w:szCs w:val="22"/>
        </w:rPr>
      </w:pPr>
      <w:r w:rsidRPr="00FB5BC6">
        <w:rPr>
          <w:rFonts w:cs="Arial"/>
          <w:sz w:val="22"/>
          <w:szCs w:val="22"/>
        </w:rPr>
        <w:t>2.6</w:t>
      </w:r>
      <w:r w:rsidR="004524BC" w:rsidRPr="00FB5BC6">
        <w:rPr>
          <w:rFonts w:cs="Arial"/>
          <w:sz w:val="22"/>
          <w:szCs w:val="22"/>
        </w:rPr>
        <w:t xml:space="preserve"> </w:t>
      </w:r>
      <w:r w:rsidR="004524BC" w:rsidRPr="00FB5BC6">
        <w:rPr>
          <w:rFonts w:cs="Arial"/>
          <w:sz w:val="22"/>
          <w:szCs w:val="22"/>
        </w:rPr>
        <w:tab/>
        <w:t>The school aims to promote and reward good behaviour, as this will develop an ethos of kindness and cooperation. This policy is designed to promote good behaviour, rather than merely deter anti-social behaviour.</w:t>
      </w:r>
    </w:p>
    <w:p w14:paraId="45FB0818" w14:textId="77777777" w:rsidR="008976FF" w:rsidRPr="00FB5BC6" w:rsidRDefault="008976FF" w:rsidP="00FB5BC6">
      <w:pPr>
        <w:spacing w:after="0" w:line="240" w:lineRule="auto"/>
        <w:rPr>
          <w:rStyle w:val="Strong"/>
          <w:sz w:val="22"/>
          <w:szCs w:val="22"/>
        </w:rPr>
      </w:pPr>
    </w:p>
    <w:p w14:paraId="608F6226" w14:textId="77777777" w:rsidR="004524BC" w:rsidRPr="00FB5BC6" w:rsidRDefault="004524BC" w:rsidP="00FB5BC6">
      <w:pPr>
        <w:spacing w:after="0" w:line="240" w:lineRule="auto"/>
        <w:rPr>
          <w:rStyle w:val="Strong"/>
          <w:sz w:val="22"/>
          <w:szCs w:val="22"/>
        </w:rPr>
      </w:pPr>
      <w:r w:rsidRPr="00FB5BC6">
        <w:rPr>
          <w:rStyle w:val="Strong"/>
          <w:sz w:val="22"/>
          <w:szCs w:val="22"/>
        </w:rPr>
        <w:t xml:space="preserve">3 </w:t>
      </w:r>
      <w:r w:rsidRPr="00FB5BC6">
        <w:rPr>
          <w:rStyle w:val="Strong"/>
          <w:sz w:val="22"/>
          <w:szCs w:val="22"/>
        </w:rPr>
        <w:tab/>
        <w:t xml:space="preserve">Rewards </w:t>
      </w:r>
      <w:r w:rsidR="00AE00FC" w:rsidRPr="00FB5BC6">
        <w:rPr>
          <w:rStyle w:val="Strong"/>
          <w:sz w:val="22"/>
          <w:szCs w:val="22"/>
        </w:rPr>
        <w:t xml:space="preserve">and Recognition.  </w:t>
      </w:r>
      <w:r w:rsidRPr="00FB5BC6">
        <w:rPr>
          <w:rStyle w:val="Strong"/>
          <w:sz w:val="22"/>
          <w:szCs w:val="22"/>
        </w:rPr>
        <w:t>Reflect, Repair, Rebuild.</w:t>
      </w:r>
    </w:p>
    <w:p w14:paraId="049F31CB" w14:textId="77777777" w:rsidR="00E530CD" w:rsidRPr="00FB5BC6" w:rsidRDefault="00E530CD" w:rsidP="00FB5BC6">
      <w:pPr>
        <w:spacing w:after="0" w:line="240" w:lineRule="auto"/>
        <w:rPr>
          <w:rFonts w:cs="Arial"/>
          <w:sz w:val="22"/>
          <w:szCs w:val="22"/>
        </w:rPr>
      </w:pPr>
    </w:p>
    <w:p w14:paraId="5B907320" w14:textId="77777777" w:rsidR="004524BC" w:rsidRPr="00FB5BC6" w:rsidRDefault="004524BC" w:rsidP="00FB5BC6">
      <w:pPr>
        <w:spacing w:after="0" w:line="240" w:lineRule="auto"/>
        <w:rPr>
          <w:rFonts w:cs="Arial"/>
          <w:sz w:val="22"/>
          <w:szCs w:val="22"/>
        </w:rPr>
      </w:pPr>
      <w:r w:rsidRPr="00FB5BC6">
        <w:rPr>
          <w:rFonts w:cs="Arial"/>
          <w:sz w:val="22"/>
          <w:szCs w:val="22"/>
        </w:rPr>
        <w:t xml:space="preserve">3.1 </w:t>
      </w:r>
      <w:r w:rsidRPr="00FB5BC6">
        <w:rPr>
          <w:rFonts w:cs="Arial"/>
          <w:sz w:val="22"/>
          <w:szCs w:val="22"/>
        </w:rPr>
        <w:tab/>
        <w:t xml:space="preserve">We praise, </w:t>
      </w:r>
      <w:r w:rsidR="00AE00FC" w:rsidRPr="00FB5BC6">
        <w:rPr>
          <w:rFonts w:cs="Arial"/>
          <w:sz w:val="22"/>
          <w:szCs w:val="22"/>
        </w:rPr>
        <w:t>encourage and</w:t>
      </w:r>
      <w:r w:rsidRPr="00FB5BC6">
        <w:rPr>
          <w:rFonts w:cs="Arial"/>
          <w:sz w:val="22"/>
          <w:szCs w:val="22"/>
        </w:rPr>
        <w:t xml:space="preserve"> reward children for good and helpful behaviour in a variety of ways:</w:t>
      </w:r>
    </w:p>
    <w:p w14:paraId="53128261" w14:textId="77777777" w:rsidR="00E530CD" w:rsidRPr="00FB5BC6" w:rsidRDefault="00E530CD" w:rsidP="00FB5BC6">
      <w:pPr>
        <w:spacing w:after="0" w:line="240" w:lineRule="auto"/>
        <w:rPr>
          <w:rFonts w:cs="Arial"/>
          <w:sz w:val="22"/>
          <w:szCs w:val="22"/>
        </w:rPr>
      </w:pPr>
    </w:p>
    <w:p w14:paraId="382B8460" w14:textId="77777777" w:rsidR="004524BC" w:rsidRPr="00FB5BC6" w:rsidRDefault="004524BC" w:rsidP="00FB5BC6">
      <w:pPr>
        <w:numPr>
          <w:ilvl w:val="0"/>
          <w:numId w:val="23"/>
        </w:numPr>
        <w:spacing w:after="0" w:line="240" w:lineRule="auto"/>
        <w:rPr>
          <w:rFonts w:cs="Arial"/>
          <w:sz w:val="22"/>
          <w:szCs w:val="22"/>
        </w:rPr>
      </w:pPr>
      <w:r w:rsidRPr="00FB5BC6">
        <w:rPr>
          <w:rFonts w:cs="Arial"/>
          <w:sz w:val="22"/>
          <w:szCs w:val="22"/>
        </w:rPr>
        <w:t>Teachers praise children for considerate, positive behaviour in such a way as to underline its value to our school.</w:t>
      </w:r>
    </w:p>
    <w:p w14:paraId="397E4D87" w14:textId="77777777" w:rsidR="004524BC" w:rsidRPr="00FB5BC6" w:rsidRDefault="004524BC" w:rsidP="00FB5BC6">
      <w:pPr>
        <w:numPr>
          <w:ilvl w:val="0"/>
          <w:numId w:val="23"/>
        </w:numPr>
        <w:spacing w:after="0" w:line="240" w:lineRule="auto"/>
        <w:rPr>
          <w:rFonts w:cs="Arial"/>
          <w:sz w:val="22"/>
          <w:szCs w:val="22"/>
        </w:rPr>
      </w:pPr>
      <w:r w:rsidRPr="00FB5BC6">
        <w:rPr>
          <w:rFonts w:cs="Arial"/>
          <w:sz w:val="22"/>
          <w:szCs w:val="22"/>
        </w:rPr>
        <w:t>Teachers award points, merits or stickers for particularly good behaviour.</w:t>
      </w:r>
    </w:p>
    <w:p w14:paraId="700DB548" w14:textId="77777777" w:rsidR="004524BC" w:rsidRPr="00FB5BC6" w:rsidRDefault="004524BC" w:rsidP="00FB5BC6">
      <w:pPr>
        <w:numPr>
          <w:ilvl w:val="0"/>
          <w:numId w:val="23"/>
        </w:numPr>
        <w:spacing w:after="0" w:line="240" w:lineRule="auto"/>
        <w:rPr>
          <w:rFonts w:cs="Arial"/>
          <w:sz w:val="22"/>
          <w:szCs w:val="22"/>
        </w:rPr>
      </w:pPr>
      <w:r w:rsidRPr="00FB5BC6">
        <w:rPr>
          <w:rFonts w:cs="Arial"/>
          <w:sz w:val="22"/>
          <w:szCs w:val="22"/>
        </w:rPr>
        <w:t xml:space="preserve">Each week, we nominate a particular child from each class to be named </w:t>
      </w:r>
      <w:r w:rsidR="00E530CD" w:rsidRPr="00FB5BC6">
        <w:rPr>
          <w:rFonts w:cs="Arial"/>
          <w:sz w:val="22"/>
          <w:szCs w:val="22"/>
        </w:rPr>
        <w:t xml:space="preserve">in </w:t>
      </w:r>
      <w:r w:rsidR="00E21001" w:rsidRPr="00FB5BC6">
        <w:rPr>
          <w:rFonts w:cs="Arial"/>
          <w:sz w:val="22"/>
          <w:szCs w:val="22"/>
        </w:rPr>
        <w:t xml:space="preserve">assembly. The child receives a certificate and this is </w:t>
      </w:r>
      <w:r w:rsidRPr="00FB5BC6">
        <w:rPr>
          <w:rFonts w:cs="Arial"/>
          <w:sz w:val="22"/>
          <w:szCs w:val="22"/>
        </w:rPr>
        <w:t>shared with the ch</w:t>
      </w:r>
      <w:r w:rsidR="00E21001" w:rsidRPr="00FB5BC6">
        <w:rPr>
          <w:rFonts w:cs="Arial"/>
          <w:sz w:val="22"/>
          <w:szCs w:val="22"/>
        </w:rPr>
        <w:t>ildren and families through our school TV,</w:t>
      </w:r>
      <w:r w:rsidRPr="00FB5BC6">
        <w:rPr>
          <w:rFonts w:cs="Arial"/>
          <w:sz w:val="22"/>
          <w:szCs w:val="22"/>
        </w:rPr>
        <w:t xml:space="preserve"> website</w:t>
      </w:r>
      <w:r w:rsidR="00E21001" w:rsidRPr="00FB5BC6">
        <w:rPr>
          <w:rFonts w:cs="Arial"/>
          <w:sz w:val="22"/>
          <w:szCs w:val="22"/>
        </w:rPr>
        <w:t xml:space="preserve"> and twitter</w:t>
      </w:r>
      <w:r w:rsidRPr="00FB5BC6">
        <w:rPr>
          <w:rFonts w:cs="Arial"/>
          <w:sz w:val="22"/>
          <w:szCs w:val="22"/>
        </w:rPr>
        <w:t xml:space="preserve">.   </w:t>
      </w:r>
    </w:p>
    <w:p w14:paraId="3689473D" w14:textId="77777777" w:rsidR="004524BC" w:rsidRPr="00FB5BC6" w:rsidRDefault="004524BC" w:rsidP="00FB5BC6">
      <w:pPr>
        <w:numPr>
          <w:ilvl w:val="0"/>
          <w:numId w:val="23"/>
        </w:numPr>
        <w:spacing w:after="0" w:line="240" w:lineRule="auto"/>
        <w:rPr>
          <w:rFonts w:cs="Arial"/>
          <w:sz w:val="22"/>
          <w:szCs w:val="22"/>
        </w:rPr>
      </w:pPr>
      <w:r w:rsidRPr="00FB5BC6">
        <w:rPr>
          <w:rFonts w:cs="Arial"/>
          <w:sz w:val="22"/>
          <w:szCs w:val="22"/>
        </w:rPr>
        <w:t>We award stickers to children, either for consistent good work or behaviour, or to acknowledge outstanding effort or acts of kindness in school.</w:t>
      </w:r>
    </w:p>
    <w:p w14:paraId="7BAC25F2" w14:textId="77777777" w:rsidR="004524BC" w:rsidRPr="00FB5BC6" w:rsidRDefault="004524BC" w:rsidP="00FB5BC6">
      <w:pPr>
        <w:numPr>
          <w:ilvl w:val="0"/>
          <w:numId w:val="23"/>
        </w:numPr>
        <w:spacing w:after="0" w:line="240" w:lineRule="auto"/>
        <w:rPr>
          <w:rFonts w:cs="Arial"/>
          <w:sz w:val="22"/>
          <w:szCs w:val="22"/>
        </w:rPr>
      </w:pPr>
      <w:r w:rsidRPr="00FB5BC6">
        <w:rPr>
          <w:rFonts w:cs="Arial"/>
          <w:sz w:val="22"/>
          <w:szCs w:val="22"/>
        </w:rPr>
        <w:t>All classes have an opportunity to take part in achievement assembly where they are able to show examples not only of their best work, but of considerate behaviour towards others.</w:t>
      </w:r>
    </w:p>
    <w:p w14:paraId="62486C05" w14:textId="77777777" w:rsidR="00E530CD" w:rsidRPr="00FB5BC6" w:rsidRDefault="00E530CD" w:rsidP="00FB5BC6">
      <w:pPr>
        <w:spacing w:after="0" w:line="240" w:lineRule="auto"/>
        <w:rPr>
          <w:rFonts w:cs="Arial"/>
          <w:sz w:val="22"/>
          <w:szCs w:val="22"/>
        </w:rPr>
      </w:pPr>
    </w:p>
    <w:p w14:paraId="24C6DB75" w14:textId="77777777" w:rsidR="004524BC" w:rsidRPr="00FB5BC6" w:rsidRDefault="00E530CD" w:rsidP="00FB5BC6">
      <w:pPr>
        <w:spacing w:after="0" w:line="240" w:lineRule="auto"/>
        <w:rPr>
          <w:rFonts w:cs="Arial"/>
          <w:sz w:val="22"/>
          <w:szCs w:val="22"/>
        </w:rPr>
      </w:pPr>
      <w:r w:rsidRPr="00FB5BC6">
        <w:rPr>
          <w:rFonts w:cs="Arial"/>
          <w:sz w:val="22"/>
          <w:szCs w:val="22"/>
        </w:rPr>
        <w:t>3.2</w:t>
      </w:r>
      <w:r w:rsidR="004524BC" w:rsidRPr="00FB5BC6">
        <w:rPr>
          <w:rFonts w:cs="Arial"/>
          <w:sz w:val="22"/>
          <w:szCs w:val="22"/>
        </w:rPr>
        <w:t xml:space="preserve"> </w:t>
      </w:r>
      <w:r w:rsidR="004524BC" w:rsidRPr="00FB5BC6">
        <w:rPr>
          <w:rFonts w:cs="Arial"/>
          <w:sz w:val="22"/>
          <w:szCs w:val="22"/>
        </w:rPr>
        <w:tab/>
        <w:t xml:space="preserve">The school acknowledges all the efforts and achievements of children, both in and out of school. Early Years Learning Journeys contain information regarding children's wider achievements beyond school, thereby recognising personal endeavour and positive motivation. </w:t>
      </w:r>
    </w:p>
    <w:p w14:paraId="4101652C" w14:textId="77777777" w:rsidR="00E530CD" w:rsidRPr="00FB5BC6" w:rsidRDefault="00E530CD" w:rsidP="00FB5BC6">
      <w:pPr>
        <w:spacing w:after="0" w:line="240" w:lineRule="auto"/>
        <w:rPr>
          <w:rFonts w:cs="Arial"/>
          <w:sz w:val="22"/>
          <w:szCs w:val="22"/>
        </w:rPr>
      </w:pPr>
    </w:p>
    <w:p w14:paraId="6AF14751" w14:textId="77777777" w:rsidR="004524BC" w:rsidRPr="00FB5BC6" w:rsidRDefault="00E530CD" w:rsidP="00FB5BC6">
      <w:pPr>
        <w:spacing w:after="0" w:line="240" w:lineRule="auto"/>
        <w:rPr>
          <w:rFonts w:cs="Arial"/>
          <w:sz w:val="22"/>
          <w:szCs w:val="22"/>
        </w:rPr>
      </w:pPr>
      <w:r w:rsidRPr="00FB5BC6">
        <w:rPr>
          <w:rFonts w:cs="Arial"/>
          <w:sz w:val="22"/>
          <w:szCs w:val="22"/>
        </w:rPr>
        <w:t>3.3</w:t>
      </w:r>
      <w:r w:rsidR="004524BC" w:rsidRPr="00FB5BC6">
        <w:rPr>
          <w:rFonts w:cs="Arial"/>
          <w:sz w:val="22"/>
          <w:szCs w:val="22"/>
        </w:rPr>
        <w:t xml:space="preserve"> </w:t>
      </w:r>
      <w:r w:rsidR="004524BC" w:rsidRPr="00FB5BC6">
        <w:rPr>
          <w:rFonts w:cs="Arial"/>
          <w:sz w:val="22"/>
          <w:szCs w:val="22"/>
        </w:rPr>
        <w:tab/>
        <w:t xml:space="preserve">The school uses the process of reflect, repair rebuild to implement the school code of conduct, and to ensure a safe and positive learning environment. The safety of all of our children is paramount. In order to support children with their behaviour we have developed 12 key strategies to promote consistency across the school. These strategies are proactive, responsive, verbal and </w:t>
      </w:r>
      <w:r w:rsidRPr="00FB5BC6">
        <w:rPr>
          <w:rFonts w:cs="Arial"/>
          <w:sz w:val="22"/>
          <w:szCs w:val="22"/>
        </w:rPr>
        <w:t>non-verbal</w:t>
      </w:r>
      <w:r w:rsidR="004524BC" w:rsidRPr="00FB5BC6">
        <w:rPr>
          <w:rFonts w:cs="Arial"/>
          <w:sz w:val="22"/>
          <w:szCs w:val="22"/>
        </w:rPr>
        <w:t>.</w:t>
      </w:r>
    </w:p>
    <w:tbl>
      <w:tblPr>
        <w:tblStyle w:val="TableGrid"/>
        <w:tblpPr w:leftFromText="180" w:rightFromText="180" w:vertAnchor="text" w:horzAnchor="margin" w:tblpXSpec="center" w:tblpY="446"/>
        <w:tblW w:w="0" w:type="auto"/>
        <w:tblLook w:val="04A0" w:firstRow="1" w:lastRow="0" w:firstColumn="1" w:lastColumn="0" w:noHBand="0" w:noVBand="1"/>
      </w:tblPr>
      <w:tblGrid>
        <w:gridCol w:w="1591"/>
        <w:gridCol w:w="1666"/>
        <w:gridCol w:w="1657"/>
        <w:gridCol w:w="1632"/>
      </w:tblGrid>
      <w:tr w:rsidR="004524BC" w:rsidRPr="00FB5BC6" w14:paraId="7D1A90F3" w14:textId="77777777" w:rsidTr="004524BC">
        <w:trPr>
          <w:trHeight w:val="1125"/>
        </w:trPr>
        <w:tc>
          <w:tcPr>
            <w:tcW w:w="1591" w:type="dxa"/>
            <w:tcBorders>
              <w:top w:val="single" w:sz="4" w:space="0" w:color="000000"/>
              <w:left w:val="single" w:sz="4" w:space="0" w:color="000000"/>
              <w:bottom w:val="single" w:sz="4" w:space="0" w:color="000000"/>
              <w:right w:val="single" w:sz="4" w:space="0" w:color="000000"/>
            </w:tcBorders>
          </w:tcPr>
          <w:p w14:paraId="3028DFB2" w14:textId="77777777" w:rsidR="004524BC" w:rsidRPr="00FB5BC6" w:rsidRDefault="004524BC" w:rsidP="00FB5BC6">
            <w:pPr>
              <w:spacing w:after="0" w:line="240" w:lineRule="auto"/>
              <w:rPr>
                <w:rFonts w:asciiTheme="minorHAnsi" w:hAnsiTheme="minorHAnsi" w:cs="Arial"/>
                <w:sz w:val="22"/>
                <w:szCs w:val="22"/>
              </w:rPr>
            </w:pPr>
            <w:r w:rsidRPr="00FB5BC6">
              <w:rPr>
                <w:rFonts w:asciiTheme="minorHAnsi" w:hAnsiTheme="minorHAnsi" w:cs="Arial"/>
                <w:sz w:val="22"/>
                <w:szCs w:val="22"/>
              </w:rPr>
              <w:t>State the Obvious</w:t>
            </w:r>
          </w:p>
        </w:tc>
        <w:tc>
          <w:tcPr>
            <w:tcW w:w="1666" w:type="dxa"/>
            <w:tcBorders>
              <w:top w:val="single" w:sz="4" w:space="0" w:color="000000"/>
              <w:left w:val="single" w:sz="4" w:space="0" w:color="000000"/>
              <w:bottom w:val="single" w:sz="4" w:space="0" w:color="000000"/>
              <w:right w:val="single" w:sz="4" w:space="0" w:color="000000"/>
            </w:tcBorders>
          </w:tcPr>
          <w:p w14:paraId="45344236" w14:textId="77777777" w:rsidR="004524BC" w:rsidRPr="00FB5BC6" w:rsidRDefault="004524BC" w:rsidP="00FB5BC6">
            <w:pPr>
              <w:spacing w:after="0" w:line="240" w:lineRule="auto"/>
              <w:rPr>
                <w:rFonts w:asciiTheme="minorHAnsi" w:hAnsiTheme="minorHAnsi"/>
                <w:sz w:val="22"/>
                <w:szCs w:val="22"/>
                <w:lang w:val="en-US" w:eastAsia="en-US"/>
              </w:rPr>
            </w:pPr>
            <w:r w:rsidRPr="00FB5BC6">
              <w:rPr>
                <w:rFonts w:asciiTheme="minorHAnsi" w:hAnsiTheme="minorHAnsi" w:cs="Arial"/>
                <w:sz w:val="22"/>
                <w:szCs w:val="22"/>
              </w:rPr>
              <w:t>The Help Script</w:t>
            </w:r>
          </w:p>
        </w:tc>
        <w:tc>
          <w:tcPr>
            <w:tcW w:w="1657" w:type="dxa"/>
            <w:tcBorders>
              <w:top w:val="single" w:sz="4" w:space="0" w:color="000000"/>
              <w:left w:val="single" w:sz="4" w:space="0" w:color="000000"/>
              <w:bottom w:val="single" w:sz="4" w:space="0" w:color="000000"/>
              <w:right w:val="single" w:sz="4" w:space="0" w:color="000000"/>
            </w:tcBorders>
          </w:tcPr>
          <w:p w14:paraId="3EFB73A8" w14:textId="77777777" w:rsidR="004524BC" w:rsidRPr="00FB5BC6" w:rsidRDefault="004524BC" w:rsidP="00FB5BC6">
            <w:pPr>
              <w:spacing w:after="0" w:line="240" w:lineRule="auto"/>
              <w:rPr>
                <w:rFonts w:asciiTheme="minorHAnsi" w:hAnsiTheme="minorHAnsi"/>
                <w:sz w:val="22"/>
                <w:szCs w:val="22"/>
                <w:lang w:val="en-US" w:eastAsia="en-US"/>
              </w:rPr>
            </w:pPr>
            <w:r w:rsidRPr="00FB5BC6">
              <w:rPr>
                <w:rFonts w:asciiTheme="minorHAnsi" w:hAnsiTheme="minorHAnsi" w:cs="Arial"/>
                <w:sz w:val="22"/>
                <w:szCs w:val="22"/>
              </w:rPr>
              <w:t>Choice Drivers</w:t>
            </w:r>
          </w:p>
        </w:tc>
        <w:tc>
          <w:tcPr>
            <w:tcW w:w="1632" w:type="dxa"/>
            <w:tcBorders>
              <w:top w:val="single" w:sz="4" w:space="0" w:color="000000"/>
              <w:left w:val="single" w:sz="4" w:space="0" w:color="000000"/>
              <w:bottom w:val="single" w:sz="4" w:space="0" w:color="000000"/>
              <w:right w:val="single" w:sz="4" w:space="0" w:color="000000"/>
            </w:tcBorders>
          </w:tcPr>
          <w:p w14:paraId="4F6FA818" w14:textId="77777777" w:rsidR="004524BC" w:rsidRPr="00FB5BC6" w:rsidRDefault="004524BC" w:rsidP="00FB5BC6">
            <w:pPr>
              <w:spacing w:after="0" w:line="240" w:lineRule="auto"/>
              <w:rPr>
                <w:rFonts w:asciiTheme="minorHAnsi" w:hAnsiTheme="minorHAnsi"/>
                <w:sz w:val="22"/>
                <w:szCs w:val="22"/>
                <w:lang w:val="en-US" w:eastAsia="en-US"/>
              </w:rPr>
            </w:pPr>
            <w:r w:rsidRPr="00FB5BC6">
              <w:rPr>
                <w:rFonts w:asciiTheme="minorHAnsi" w:hAnsiTheme="minorHAnsi" w:cs="Arial"/>
                <w:sz w:val="22"/>
                <w:szCs w:val="22"/>
              </w:rPr>
              <w:t>One Calm Voice</w:t>
            </w:r>
          </w:p>
        </w:tc>
      </w:tr>
      <w:tr w:rsidR="004524BC" w:rsidRPr="00FB5BC6" w14:paraId="16E5ACF4" w14:textId="77777777" w:rsidTr="004524BC">
        <w:trPr>
          <w:trHeight w:val="43"/>
        </w:trPr>
        <w:tc>
          <w:tcPr>
            <w:tcW w:w="1591" w:type="dxa"/>
            <w:tcBorders>
              <w:top w:val="single" w:sz="4" w:space="0" w:color="000000"/>
              <w:left w:val="single" w:sz="4" w:space="0" w:color="000000"/>
              <w:bottom w:val="single" w:sz="4" w:space="0" w:color="000000"/>
              <w:right w:val="single" w:sz="4" w:space="0" w:color="000000"/>
            </w:tcBorders>
          </w:tcPr>
          <w:p w14:paraId="564BD0F0" w14:textId="77777777" w:rsidR="004524BC" w:rsidRPr="00FB5BC6" w:rsidRDefault="004524BC" w:rsidP="00FB5BC6">
            <w:pPr>
              <w:spacing w:after="0" w:line="240" w:lineRule="auto"/>
              <w:rPr>
                <w:rFonts w:asciiTheme="minorHAnsi" w:hAnsiTheme="minorHAnsi" w:cs="Arial"/>
                <w:sz w:val="22"/>
                <w:szCs w:val="22"/>
              </w:rPr>
            </w:pPr>
            <w:r w:rsidRPr="00FB5BC6">
              <w:rPr>
                <w:rFonts w:asciiTheme="minorHAnsi" w:hAnsiTheme="minorHAnsi" w:cs="Arial"/>
                <w:sz w:val="22"/>
                <w:szCs w:val="22"/>
              </w:rPr>
              <w:t>Partially Agree</w:t>
            </w:r>
          </w:p>
          <w:p w14:paraId="4B99056E" w14:textId="77777777" w:rsidR="00E530CD" w:rsidRPr="00FB5BC6" w:rsidRDefault="00E530CD" w:rsidP="00FB5BC6">
            <w:pPr>
              <w:spacing w:after="0" w:line="240" w:lineRule="auto"/>
              <w:rPr>
                <w:rFonts w:asciiTheme="minorHAnsi" w:hAnsiTheme="minorHAnsi" w:cs="Arial"/>
                <w:sz w:val="22"/>
                <w:szCs w:val="22"/>
              </w:rPr>
            </w:pPr>
          </w:p>
          <w:p w14:paraId="4315A69F" w14:textId="77777777" w:rsidR="004524BC" w:rsidRPr="00FB5BC6" w:rsidRDefault="004524BC" w:rsidP="00FB5BC6">
            <w:pPr>
              <w:spacing w:after="0" w:line="240" w:lineRule="auto"/>
              <w:rPr>
                <w:rFonts w:asciiTheme="minorHAnsi" w:hAnsiTheme="minorHAnsi" w:cs="Arial"/>
                <w:sz w:val="22"/>
                <w:szCs w:val="22"/>
              </w:rPr>
            </w:pPr>
            <w:r w:rsidRPr="00FB5BC6">
              <w:rPr>
                <w:rFonts w:asciiTheme="minorHAnsi" w:hAnsiTheme="minorHAnsi" w:cs="Arial"/>
                <w:sz w:val="22"/>
                <w:szCs w:val="22"/>
              </w:rPr>
              <w:t>(“Yes, and…”)</w:t>
            </w:r>
          </w:p>
        </w:tc>
        <w:tc>
          <w:tcPr>
            <w:tcW w:w="1666" w:type="dxa"/>
            <w:tcBorders>
              <w:top w:val="single" w:sz="4" w:space="0" w:color="000000"/>
              <w:left w:val="single" w:sz="4" w:space="0" w:color="000000"/>
              <w:bottom w:val="single" w:sz="4" w:space="0" w:color="000000"/>
              <w:right w:val="single" w:sz="4" w:space="0" w:color="000000"/>
            </w:tcBorders>
          </w:tcPr>
          <w:p w14:paraId="221BD674" w14:textId="77777777" w:rsidR="00E530CD" w:rsidRPr="00FB5BC6" w:rsidRDefault="004524BC" w:rsidP="00FB5BC6">
            <w:pPr>
              <w:spacing w:after="0" w:line="240" w:lineRule="auto"/>
              <w:rPr>
                <w:rFonts w:asciiTheme="minorHAnsi" w:hAnsiTheme="minorHAnsi" w:cs="Arial"/>
                <w:sz w:val="22"/>
                <w:szCs w:val="22"/>
              </w:rPr>
            </w:pPr>
            <w:r w:rsidRPr="00FB5BC6">
              <w:rPr>
                <w:rFonts w:asciiTheme="minorHAnsi" w:hAnsiTheme="minorHAnsi" w:cs="Arial"/>
                <w:sz w:val="22"/>
                <w:szCs w:val="22"/>
              </w:rPr>
              <w:t xml:space="preserve">Tactically </w:t>
            </w:r>
          </w:p>
          <w:p w14:paraId="0A2F51B4" w14:textId="77777777" w:rsidR="004524BC" w:rsidRPr="00FB5BC6" w:rsidRDefault="004524BC" w:rsidP="00FB5BC6">
            <w:pPr>
              <w:spacing w:after="0" w:line="240" w:lineRule="auto"/>
              <w:rPr>
                <w:rFonts w:asciiTheme="minorHAnsi" w:hAnsiTheme="minorHAnsi"/>
                <w:sz w:val="22"/>
                <w:szCs w:val="22"/>
                <w:lang w:val="en-US" w:eastAsia="en-US"/>
              </w:rPr>
            </w:pPr>
            <w:r w:rsidRPr="00FB5BC6">
              <w:rPr>
                <w:rFonts w:asciiTheme="minorHAnsi" w:hAnsiTheme="minorHAnsi" w:cs="Arial"/>
                <w:sz w:val="22"/>
                <w:szCs w:val="22"/>
              </w:rPr>
              <w:t>Ignore</w:t>
            </w:r>
          </w:p>
        </w:tc>
        <w:tc>
          <w:tcPr>
            <w:tcW w:w="1657" w:type="dxa"/>
            <w:tcBorders>
              <w:top w:val="single" w:sz="4" w:space="0" w:color="000000"/>
              <w:left w:val="single" w:sz="4" w:space="0" w:color="000000"/>
              <w:bottom w:val="single" w:sz="4" w:space="0" w:color="000000"/>
              <w:right w:val="single" w:sz="4" w:space="0" w:color="000000"/>
            </w:tcBorders>
          </w:tcPr>
          <w:p w14:paraId="4749FCBE" w14:textId="77777777" w:rsidR="004524BC" w:rsidRPr="00FB5BC6" w:rsidRDefault="004524BC" w:rsidP="00FB5BC6">
            <w:pPr>
              <w:spacing w:after="0" w:line="240" w:lineRule="auto"/>
              <w:rPr>
                <w:rFonts w:asciiTheme="minorHAnsi" w:hAnsiTheme="minorHAnsi"/>
                <w:sz w:val="22"/>
                <w:szCs w:val="22"/>
                <w:lang w:val="en-US" w:eastAsia="en-US"/>
              </w:rPr>
            </w:pPr>
            <w:r w:rsidRPr="00FB5BC6">
              <w:rPr>
                <w:rFonts w:asciiTheme="minorHAnsi" w:hAnsiTheme="minorHAnsi" w:cs="Arial"/>
                <w:sz w:val="22"/>
                <w:szCs w:val="22"/>
              </w:rPr>
              <w:t>Reflect, Repair, Rebuild</w:t>
            </w:r>
          </w:p>
        </w:tc>
        <w:tc>
          <w:tcPr>
            <w:tcW w:w="1632" w:type="dxa"/>
            <w:tcBorders>
              <w:top w:val="single" w:sz="4" w:space="0" w:color="000000"/>
              <w:left w:val="single" w:sz="4" w:space="0" w:color="000000"/>
              <w:bottom w:val="single" w:sz="4" w:space="0" w:color="000000"/>
              <w:right w:val="single" w:sz="4" w:space="0" w:color="000000"/>
            </w:tcBorders>
          </w:tcPr>
          <w:p w14:paraId="75B89D6B" w14:textId="77777777" w:rsidR="004524BC" w:rsidRPr="00FB5BC6" w:rsidRDefault="004524BC" w:rsidP="00FB5BC6">
            <w:pPr>
              <w:spacing w:after="0" w:line="240" w:lineRule="auto"/>
              <w:rPr>
                <w:rFonts w:asciiTheme="minorHAnsi" w:hAnsiTheme="minorHAnsi"/>
                <w:sz w:val="22"/>
                <w:szCs w:val="22"/>
                <w:lang w:val="en-US" w:eastAsia="en-US"/>
              </w:rPr>
            </w:pPr>
            <w:r w:rsidRPr="00FB5BC6">
              <w:rPr>
                <w:rFonts w:asciiTheme="minorHAnsi" w:hAnsiTheme="minorHAnsi" w:cs="Arial"/>
                <w:sz w:val="22"/>
                <w:szCs w:val="22"/>
              </w:rPr>
              <w:t>“Thanks”</w:t>
            </w:r>
          </w:p>
        </w:tc>
      </w:tr>
      <w:tr w:rsidR="004524BC" w:rsidRPr="00FB5BC6" w14:paraId="17F3BDBC" w14:textId="77777777" w:rsidTr="00E530CD">
        <w:trPr>
          <w:trHeight w:val="871"/>
        </w:trPr>
        <w:tc>
          <w:tcPr>
            <w:tcW w:w="1591" w:type="dxa"/>
            <w:tcBorders>
              <w:top w:val="single" w:sz="4" w:space="0" w:color="000000"/>
              <w:left w:val="single" w:sz="4" w:space="0" w:color="000000"/>
              <w:bottom w:val="single" w:sz="4" w:space="0" w:color="000000"/>
              <w:right w:val="single" w:sz="4" w:space="0" w:color="000000"/>
            </w:tcBorders>
          </w:tcPr>
          <w:p w14:paraId="04220305" w14:textId="77777777" w:rsidR="004524BC" w:rsidRPr="00FB5BC6" w:rsidRDefault="004524BC" w:rsidP="00FB5BC6">
            <w:pPr>
              <w:spacing w:after="0" w:line="240" w:lineRule="auto"/>
              <w:rPr>
                <w:rFonts w:asciiTheme="minorHAnsi" w:hAnsiTheme="minorHAnsi" w:cs="Arial"/>
                <w:sz w:val="22"/>
                <w:szCs w:val="22"/>
              </w:rPr>
            </w:pPr>
            <w:r w:rsidRPr="00FB5BC6">
              <w:rPr>
                <w:rFonts w:asciiTheme="minorHAnsi" w:hAnsiTheme="minorHAnsi" w:cs="Arial"/>
                <w:sz w:val="22"/>
                <w:szCs w:val="22"/>
              </w:rPr>
              <w:t>The Help</w:t>
            </w:r>
            <w:r w:rsidR="00E530CD" w:rsidRPr="00FB5BC6">
              <w:rPr>
                <w:rFonts w:asciiTheme="minorHAnsi" w:hAnsiTheme="minorHAnsi" w:cs="Arial"/>
                <w:sz w:val="22"/>
                <w:szCs w:val="22"/>
              </w:rPr>
              <w:t xml:space="preserve"> </w:t>
            </w:r>
            <w:r w:rsidRPr="00FB5BC6">
              <w:rPr>
                <w:rFonts w:asciiTheme="minorHAnsi" w:hAnsiTheme="minorHAnsi" w:cs="Arial"/>
                <w:sz w:val="22"/>
                <w:szCs w:val="22"/>
              </w:rPr>
              <w:t>Protocol</w:t>
            </w:r>
          </w:p>
        </w:tc>
        <w:tc>
          <w:tcPr>
            <w:tcW w:w="1666" w:type="dxa"/>
            <w:tcBorders>
              <w:top w:val="single" w:sz="4" w:space="0" w:color="000000"/>
              <w:left w:val="single" w:sz="4" w:space="0" w:color="000000"/>
              <w:bottom w:val="single" w:sz="4" w:space="0" w:color="000000"/>
              <w:right w:val="single" w:sz="4" w:space="0" w:color="000000"/>
            </w:tcBorders>
          </w:tcPr>
          <w:p w14:paraId="2E9E9907" w14:textId="77777777" w:rsidR="004524BC" w:rsidRPr="00FB5BC6" w:rsidRDefault="004524BC" w:rsidP="00FB5BC6">
            <w:pPr>
              <w:spacing w:after="0" w:line="240" w:lineRule="auto"/>
              <w:rPr>
                <w:rFonts w:asciiTheme="minorHAnsi" w:hAnsiTheme="minorHAnsi" w:cs="Arial"/>
                <w:sz w:val="22"/>
                <w:szCs w:val="22"/>
              </w:rPr>
            </w:pPr>
            <w:r w:rsidRPr="00FB5BC6">
              <w:rPr>
                <w:rFonts w:asciiTheme="minorHAnsi" w:hAnsiTheme="minorHAnsi" w:cs="Arial"/>
                <w:sz w:val="22"/>
                <w:szCs w:val="22"/>
              </w:rPr>
              <w:t>Lead into Learning</w:t>
            </w:r>
          </w:p>
        </w:tc>
        <w:tc>
          <w:tcPr>
            <w:tcW w:w="1657" w:type="dxa"/>
            <w:tcBorders>
              <w:top w:val="single" w:sz="4" w:space="0" w:color="000000"/>
              <w:left w:val="single" w:sz="4" w:space="0" w:color="000000"/>
              <w:bottom w:val="single" w:sz="4" w:space="0" w:color="000000"/>
              <w:right w:val="single" w:sz="4" w:space="0" w:color="000000"/>
            </w:tcBorders>
          </w:tcPr>
          <w:p w14:paraId="67591B30" w14:textId="77777777" w:rsidR="00E21001" w:rsidRPr="00FB5BC6" w:rsidRDefault="00E21001" w:rsidP="00FB5BC6">
            <w:pPr>
              <w:spacing w:after="0" w:line="240" w:lineRule="auto"/>
              <w:rPr>
                <w:rFonts w:asciiTheme="minorHAnsi" w:hAnsiTheme="minorHAnsi"/>
                <w:sz w:val="22"/>
                <w:szCs w:val="22"/>
                <w:lang w:val="en-US" w:eastAsia="en-US"/>
              </w:rPr>
            </w:pPr>
            <w:r w:rsidRPr="00FB5BC6">
              <w:rPr>
                <w:rFonts w:asciiTheme="minorHAnsi" w:hAnsiTheme="minorHAnsi" w:cs="Arial"/>
                <w:sz w:val="22"/>
                <w:szCs w:val="22"/>
              </w:rPr>
              <w:t>Change of Face</w:t>
            </w:r>
          </w:p>
        </w:tc>
        <w:tc>
          <w:tcPr>
            <w:tcW w:w="1632" w:type="dxa"/>
            <w:tcBorders>
              <w:top w:val="single" w:sz="4" w:space="0" w:color="000000"/>
              <w:left w:val="single" w:sz="4" w:space="0" w:color="000000"/>
              <w:bottom w:val="single" w:sz="4" w:space="0" w:color="000000"/>
              <w:right w:val="single" w:sz="4" w:space="0" w:color="000000"/>
            </w:tcBorders>
          </w:tcPr>
          <w:p w14:paraId="1DE9694E" w14:textId="77777777" w:rsidR="004524BC" w:rsidRPr="00FB5BC6" w:rsidRDefault="004524BC" w:rsidP="00FB5BC6">
            <w:pPr>
              <w:spacing w:after="0" w:line="240" w:lineRule="auto"/>
              <w:rPr>
                <w:rFonts w:asciiTheme="minorHAnsi" w:hAnsiTheme="minorHAnsi"/>
                <w:sz w:val="22"/>
                <w:szCs w:val="22"/>
                <w:lang w:val="en-US" w:eastAsia="en-US"/>
              </w:rPr>
            </w:pPr>
            <w:r w:rsidRPr="00FB5BC6">
              <w:rPr>
                <w:rFonts w:asciiTheme="minorHAnsi" w:hAnsiTheme="minorHAnsi" w:cs="Arial"/>
                <w:sz w:val="22"/>
                <w:szCs w:val="22"/>
              </w:rPr>
              <w:t>Personal Space</w:t>
            </w:r>
          </w:p>
        </w:tc>
      </w:tr>
    </w:tbl>
    <w:p w14:paraId="1299C43A" w14:textId="77777777" w:rsidR="004524BC" w:rsidRPr="00FB5BC6" w:rsidRDefault="004524BC" w:rsidP="00FB5BC6">
      <w:pPr>
        <w:spacing w:after="0" w:line="240" w:lineRule="auto"/>
        <w:rPr>
          <w:rFonts w:cs="Arial"/>
          <w:sz w:val="22"/>
          <w:szCs w:val="22"/>
        </w:rPr>
      </w:pPr>
    </w:p>
    <w:p w14:paraId="4DDBEF00" w14:textId="77777777" w:rsidR="004524BC" w:rsidRPr="00FB5BC6" w:rsidRDefault="004524BC" w:rsidP="00FB5BC6">
      <w:pPr>
        <w:spacing w:after="0" w:line="240" w:lineRule="auto"/>
        <w:rPr>
          <w:rFonts w:cs="Arial"/>
          <w:sz w:val="22"/>
          <w:szCs w:val="22"/>
        </w:rPr>
      </w:pPr>
    </w:p>
    <w:p w14:paraId="3461D779" w14:textId="77777777" w:rsidR="004524BC" w:rsidRPr="00FB5BC6" w:rsidRDefault="004524BC" w:rsidP="00FB5BC6">
      <w:pPr>
        <w:spacing w:after="0" w:line="240" w:lineRule="auto"/>
        <w:rPr>
          <w:rFonts w:cs="Arial"/>
          <w:sz w:val="22"/>
          <w:szCs w:val="22"/>
        </w:rPr>
      </w:pPr>
    </w:p>
    <w:p w14:paraId="3CF2D8B6" w14:textId="77777777" w:rsidR="004524BC" w:rsidRPr="00FB5BC6" w:rsidRDefault="004524BC" w:rsidP="00FB5BC6">
      <w:pPr>
        <w:spacing w:after="0" w:line="240" w:lineRule="auto"/>
        <w:rPr>
          <w:rFonts w:cs="Arial"/>
          <w:sz w:val="22"/>
          <w:szCs w:val="22"/>
        </w:rPr>
      </w:pPr>
    </w:p>
    <w:p w14:paraId="0FB78278" w14:textId="77777777" w:rsidR="004524BC" w:rsidRPr="00FB5BC6" w:rsidRDefault="004524BC" w:rsidP="00FB5BC6">
      <w:pPr>
        <w:spacing w:after="0" w:line="240" w:lineRule="auto"/>
        <w:rPr>
          <w:rFonts w:cs="Arial"/>
          <w:sz w:val="22"/>
          <w:szCs w:val="22"/>
        </w:rPr>
      </w:pPr>
    </w:p>
    <w:p w14:paraId="1FC39945" w14:textId="77777777" w:rsidR="004524BC" w:rsidRPr="00FB5BC6" w:rsidRDefault="004524BC" w:rsidP="00FB5BC6">
      <w:pPr>
        <w:spacing w:after="0" w:line="240" w:lineRule="auto"/>
        <w:rPr>
          <w:rFonts w:cs="Arial"/>
          <w:sz w:val="22"/>
          <w:szCs w:val="22"/>
        </w:rPr>
      </w:pPr>
    </w:p>
    <w:p w14:paraId="0562CB0E" w14:textId="77777777" w:rsidR="004524BC" w:rsidRPr="00FB5BC6" w:rsidRDefault="004524BC" w:rsidP="00FB5BC6">
      <w:pPr>
        <w:spacing w:after="0" w:line="240" w:lineRule="auto"/>
        <w:rPr>
          <w:rFonts w:cs="Arial"/>
          <w:sz w:val="22"/>
          <w:szCs w:val="22"/>
        </w:rPr>
      </w:pPr>
    </w:p>
    <w:p w14:paraId="34CE0A41" w14:textId="77777777" w:rsidR="004524BC" w:rsidRPr="00FB5BC6" w:rsidRDefault="004524BC" w:rsidP="00FB5BC6">
      <w:pPr>
        <w:spacing w:after="0" w:line="240" w:lineRule="auto"/>
        <w:rPr>
          <w:rFonts w:cs="Arial"/>
          <w:sz w:val="22"/>
          <w:szCs w:val="22"/>
        </w:rPr>
      </w:pPr>
    </w:p>
    <w:p w14:paraId="62EBF3C5" w14:textId="77777777" w:rsidR="004524BC" w:rsidRPr="00FB5BC6" w:rsidRDefault="004524BC" w:rsidP="00FB5BC6">
      <w:pPr>
        <w:spacing w:after="0" w:line="240" w:lineRule="auto"/>
        <w:rPr>
          <w:rFonts w:cs="Arial"/>
          <w:sz w:val="22"/>
          <w:szCs w:val="22"/>
        </w:rPr>
      </w:pPr>
    </w:p>
    <w:p w14:paraId="6D98A12B" w14:textId="77777777" w:rsidR="004524BC" w:rsidRPr="00FB5BC6" w:rsidRDefault="004524BC" w:rsidP="00FB5BC6">
      <w:pPr>
        <w:spacing w:after="0" w:line="240" w:lineRule="auto"/>
        <w:rPr>
          <w:rFonts w:cs="Arial"/>
          <w:sz w:val="22"/>
          <w:szCs w:val="22"/>
        </w:rPr>
      </w:pPr>
    </w:p>
    <w:p w14:paraId="2946DB82" w14:textId="77777777" w:rsidR="004524BC" w:rsidRPr="00FB5BC6" w:rsidRDefault="004524BC" w:rsidP="00FB5BC6">
      <w:pPr>
        <w:spacing w:after="0" w:line="240" w:lineRule="auto"/>
        <w:rPr>
          <w:rFonts w:cs="Arial"/>
          <w:sz w:val="22"/>
          <w:szCs w:val="22"/>
        </w:rPr>
      </w:pPr>
    </w:p>
    <w:p w14:paraId="5997CC1D" w14:textId="77777777" w:rsidR="00E530CD" w:rsidRPr="00FB5BC6" w:rsidRDefault="00E530CD" w:rsidP="00FB5BC6">
      <w:pPr>
        <w:spacing w:after="0" w:line="240" w:lineRule="auto"/>
        <w:rPr>
          <w:rFonts w:cs="Arial"/>
          <w:sz w:val="22"/>
          <w:szCs w:val="22"/>
        </w:rPr>
      </w:pPr>
    </w:p>
    <w:p w14:paraId="110FFD37" w14:textId="77777777" w:rsidR="00E530CD" w:rsidRPr="00FB5BC6" w:rsidRDefault="00E530CD" w:rsidP="00FB5BC6">
      <w:pPr>
        <w:spacing w:after="0" w:line="240" w:lineRule="auto"/>
        <w:rPr>
          <w:rFonts w:cs="Arial"/>
          <w:sz w:val="22"/>
          <w:szCs w:val="22"/>
        </w:rPr>
      </w:pPr>
    </w:p>
    <w:p w14:paraId="6B699379" w14:textId="77777777" w:rsidR="00AE00FC" w:rsidRPr="00FB5BC6" w:rsidRDefault="00AE00FC" w:rsidP="00FB5BC6">
      <w:pPr>
        <w:spacing w:after="0" w:line="240" w:lineRule="auto"/>
        <w:rPr>
          <w:rFonts w:cs="Arial"/>
          <w:sz w:val="22"/>
          <w:szCs w:val="22"/>
        </w:rPr>
      </w:pPr>
    </w:p>
    <w:p w14:paraId="3FBB59FD" w14:textId="77777777" w:rsidR="004524BC" w:rsidRPr="00FB5BC6" w:rsidRDefault="00E530CD" w:rsidP="00FB5BC6">
      <w:pPr>
        <w:spacing w:after="0" w:line="240" w:lineRule="auto"/>
        <w:rPr>
          <w:rFonts w:cs="Arial"/>
          <w:sz w:val="22"/>
          <w:szCs w:val="22"/>
        </w:rPr>
      </w:pPr>
      <w:r w:rsidRPr="00FB5BC6">
        <w:rPr>
          <w:rFonts w:cs="Arial"/>
          <w:sz w:val="22"/>
          <w:szCs w:val="22"/>
        </w:rPr>
        <w:t>3.4</w:t>
      </w:r>
      <w:r w:rsidR="004524BC" w:rsidRPr="00FB5BC6">
        <w:rPr>
          <w:rFonts w:cs="Arial"/>
          <w:sz w:val="22"/>
          <w:szCs w:val="22"/>
        </w:rPr>
        <w:t xml:space="preserve"> </w:t>
      </w:r>
      <w:r w:rsidR="004524BC" w:rsidRPr="00FB5BC6">
        <w:rPr>
          <w:rFonts w:cs="Arial"/>
          <w:sz w:val="22"/>
          <w:szCs w:val="22"/>
        </w:rPr>
        <w:tab/>
        <w:t>The class teacher discusses the school code of conduct with each class. In addition to the code of conduct, each class also has its own classroom code, which is agreed by the children and displayed on the wall of the classroom. In this way, every child in the school knows the standard of behaviour that we expect in our school. If there are incidents of inappropriate behaviour, the class teacher discusses these with the whole class.</w:t>
      </w:r>
    </w:p>
    <w:p w14:paraId="3FE9F23F" w14:textId="77777777" w:rsidR="00E530CD" w:rsidRPr="00FB5BC6" w:rsidRDefault="00E530CD" w:rsidP="00FB5BC6">
      <w:pPr>
        <w:spacing w:after="0" w:line="240" w:lineRule="auto"/>
        <w:rPr>
          <w:rFonts w:cs="Arial"/>
          <w:sz w:val="22"/>
          <w:szCs w:val="22"/>
        </w:rPr>
      </w:pPr>
    </w:p>
    <w:p w14:paraId="76AC5E6D" w14:textId="54A77E6E" w:rsidR="004524BC" w:rsidRPr="00FB5BC6" w:rsidRDefault="004524BC" w:rsidP="5C870DAE">
      <w:pPr>
        <w:spacing w:after="0" w:line="240" w:lineRule="auto"/>
        <w:rPr>
          <w:rFonts w:cs="Arial"/>
          <w:sz w:val="22"/>
          <w:szCs w:val="22"/>
        </w:rPr>
      </w:pPr>
      <w:r w:rsidRPr="00FB5BC6">
        <w:rPr>
          <w:rFonts w:cs="Arial"/>
          <w:sz w:val="22"/>
          <w:szCs w:val="22"/>
        </w:rPr>
        <w:lastRenderedPageBreak/>
        <w:t xml:space="preserve">3.5 </w:t>
      </w:r>
      <w:r w:rsidRPr="00FB5BC6">
        <w:rPr>
          <w:rFonts w:cs="Arial"/>
          <w:sz w:val="22"/>
          <w:szCs w:val="22"/>
        </w:rPr>
        <w:tab/>
        <w:t xml:space="preserve">The school does not tolerate bullying of any kind. </w:t>
      </w:r>
      <w:r w:rsidR="00E21001" w:rsidRPr="00FB5BC6">
        <w:rPr>
          <w:rFonts w:cs="Arial"/>
          <w:sz w:val="22"/>
          <w:szCs w:val="22"/>
        </w:rPr>
        <w:t xml:space="preserve"> In 2018 the schools work in this area was acknowledged with the </w:t>
      </w:r>
      <w:r w:rsidR="00E21001" w:rsidRPr="0060374F">
        <w:rPr>
          <w:rFonts w:cs="Arial"/>
          <w:sz w:val="22"/>
          <w:szCs w:val="22"/>
        </w:rPr>
        <w:t>Anti Bullying Quality Mark Silver Award.</w:t>
      </w:r>
      <w:r w:rsidR="00E21001" w:rsidRPr="00FB5BC6">
        <w:rPr>
          <w:rFonts w:cs="Arial"/>
          <w:sz w:val="22"/>
          <w:szCs w:val="22"/>
        </w:rPr>
        <w:t xml:space="preserve">  </w:t>
      </w:r>
      <w:r w:rsidRPr="00FB5BC6">
        <w:rPr>
          <w:rFonts w:cs="Arial"/>
          <w:sz w:val="22"/>
          <w:szCs w:val="22"/>
        </w:rPr>
        <w:t>If we discover that an act of bullying or intimidation has taken place, we act immediately to stop any further occurrences of such behaviour. While it is very difficult to eradicate bullying, we do everything in our power to ensure that all children attend school free from fear of any kind from others.</w:t>
      </w:r>
    </w:p>
    <w:p w14:paraId="1F72F646" w14:textId="77777777" w:rsidR="004524BC" w:rsidRPr="00FB5BC6" w:rsidRDefault="004524BC" w:rsidP="00FB5BC6">
      <w:pPr>
        <w:spacing w:after="0" w:line="240" w:lineRule="auto"/>
        <w:rPr>
          <w:rFonts w:cs="Arial"/>
          <w:sz w:val="22"/>
          <w:szCs w:val="22"/>
        </w:rPr>
      </w:pPr>
    </w:p>
    <w:p w14:paraId="38EA3767" w14:textId="02EFDD81" w:rsidR="004524BC" w:rsidRPr="00FB5BC6" w:rsidRDefault="004524BC" w:rsidP="00FB5BC6">
      <w:pPr>
        <w:spacing w:after="0" w:line="240" w:lineRule="auto"/>
        <w:rPr>
          <w:rFonts w:cs="Arial"/>
          <w:sz w:val="22"/>
          <w:szCs w:val="22"/>
        </w:rPr>
      </w:pPr>
      <w:r w:rsidRPr="00FB5BC6">
        <w:rPr>
          <w:rFonts w:cs="Arial"/>
          <w:sz w:val="22"/>
          <w:szCs w:val="22"/>
        </w:rPr>
        <w:t xml:space="preserve">3.6 </w:t>
      </w:r>
      <w:r w:rsidRPr="00FB5BC6">
        <w:rPr>
          <w:rFonts w:cs="Arial"/>
          <w:sz w:val="22"/>
          <w:szCs w:val="22"/>
        </w:rPr>
        <w:tab/>
        <w:t xml:space="preserve">All members of staff are aware of the regulations regarding the use of force by teachers, as set out in the </w:t>
      </w:r>
      <w:r w:rsidR="00E530CD" w:rsidRPr="00FB5BC6">
        <w:rPr>
          <w:rFonts w:cs="Arial"/>
          <w:sz w:val="22"/>
          <w:szCs w:val="22"/>
        </w:rPr>
        <w:t>document.</w:t>
      </w:r>
      <w:r w:rsidRPr="00FB5BC6">
        <w:rPr>
          <w:rFonts w:cs="Arial"/>
          <w:sz w:val="22"/>
          <w:szCs w:val="22"/>
        </w:rPr>
        <w:t xml:space="preserve">  </w:t>
      </w:r>
      <w:r w:rsidRPr="00FB5BC6">
        <w:rPr>
          <w:rFonts w:cs="Arial"/>
          <w:color w:val="7030A0"/>
          <w:sz w:val="22"/>
          <w:szCs w:val="22"/>
        </w:rPr>
        <w:t xml:space="preserve"> </w:t>
      </w:r>
      <w:r w:rsidRPr="00FB5BC6">
        <w:rPr>
          <w:rFonts w:cs="Arial"/>
          <w:sz w:val="22"/>
          <w:szCs w:val="22"/>
        </w:rPr>
        <w:t>DfE</w:t>
      </w:r>
      <w:r w:rsidR="00E530CD" w:rsidRPr="00FB5BC6">
        <w:rPr>
          <w:rFonts w:cs="Arial"/>
          <w:sz w:val="22"/>
          <w:szCs w:val="22"/>
        </w:rPr>
        <w:t xml:space="preserve"> “The Use of Reasonable Force</w:t>
      </w:r>
      <w:r w:rsidRPr="00FB5BC6">
        <w:rPr>
          <w:rFonts w:cs="Arial"/>
          <w:sz w:val="22"/>
          <w:szCs w:val="22"/>
        </w:rPr>
        <w:t>” July ’13</w:t>
      </w:r>
      <w:r w:rsidRPr="00FB5BC6">
        <w:rPr>
          <w:rFonts w:cs="Arial"/>
          <w:color w:val="7030A0"/>
          <w:sz w:val="22"/>
          <w:szCs w:val="22"/>
        </w:rPr>
        <w:t xml:space="preserve">. </w:t>
      </w:r>
      <w:r w:rsidR="00E530CD" w:rsidRPr="00FB5BC6">
        <w:rPr>
          <w:rFonts w:cs="Arial"/>
          <w:color w:val="7030A0"/>
          <w:sz w:val="22"/>
          <w:szCs w:val="22"/>
        </w:rPr>
        <w:t xml:space="preserve"> </w:t>
      </w:r>
      <w:r w:rsidRPr="00FB5BC6">
        <w:rPr>
          <w:rFonts w:cs="Arial"/>
          <w:sz w:val="22"/>
          <w:szCs w:val="22"/>
        </w:rPr>
        <w:t>Teachers in our school do not use any kind of physical force as punishment.  They will only intervene physically to restrain children in order to prevent injury to a child, or if a child is in danger of hurting him/herself. The restraining actions that we take are in line with government guidelines on the restraint of children. See Care and Control policy in Appendice</w:t>
      </w:r>
      <w:r w:rsidR="008013A4">
        <w:rPr>
          <w:rFonts w:cs="Arial"/>
          <w:sz w:val="22"/>
          <w:szCs w:val="22"/>
        </w:rPr>
        <w:t>s</w:t>
      </w:r>
      <w:r w:rsidRPr="00FB5BC6">
        <w:rPr>
          <w:rFonts w:cs="Arial"/>
          <w:sz w:val="22"/>
          <w:szCs w:val="22"/>
        </w:rPr>
        <w:t>.</w:t>
      </w:r>
    </w:p>
    <w:p w14:paraId="08CE6F91" w14:textId="77777777" w:rsidR="00E530CD" w:rsidRPr="00FB5BC6" w:rsidRDefault="00E530CD" w:rsidP="00FB5BC6">
      <w:pPr>
        <w:spacing w:after="0" w:line="240" w:lineRule="auto"/>
        <w:rPr>
          <w:rFonts w:cs="Arial"/>
          <w:color w:val="5F497A"/>
          <w:sz w:val="22"/>
          <w:szCs w:val="22"/>
        </w:rPr>
      </w:pPr>
    </w:p>
    <w:p w14:paraId="55FFFF4D" w14:textId="77777777" w:rsidR="004524BC" w:rsidRPr="00FB5BC6" w:rsidRDefault="004524BC" w:rsidP="00FB5BC6">
      <w:pPr>
        <w:spacing w:after="0" w:line="240" w:lineRule="auto"/>
        <w:rPr>
          <w:rStyle w:val="Strong"/>
          <w:sz w:val="22"/>
          <w:szCs w:val="22"/>
        </w:rPr>
      </w:pPr>
      <w:r w:rsidRPr="00FB5BC6">
        <w:rPr>
          <w:rStyle w:val="Strong"/>
          <w:sz w:val="22"/>
          <w:szCs w:val="22"/>
        </w:rPr>
        <w:t xml:space="preserve">4 </w:t>
      </w:r>
      <w:r w:rsidRPr="00FB5BC6">
        <w:rPr>
          <w:rStyle w:val="Strong"/>
          <w:sz w:val="22"/>
          <w:szCs w:val="22"/>
        </w:rPr>
        <w:tab/>
        <w:t>The role of the class teacher</w:t>
      </w:r>
    </w:p>
    <w:p w14:paraId="61CDCEAD" w14:textId="77777777" w:rsidR="00E530CD" w:rsidRPr="00FB5BC6" w:rsidRDefault="00E530CD" w:rsidP="00FB5BC6">
      <w:pPr>
        <w:spacing w:after="0" w:line="240" w:lineRule="auto"/>
        <w:rPr>
          <w:rStyle w:val="Strong"/>
          <w:sz w:val="22"/>
          <w:szCs w:val="22"/>
        </w:rPr>
      </w:pPr>
    </w:p>
    <w:p w14:paraId="4EB96A25" w14:textId="77777777" w:rsidR="004524BC" w:rsidRPr="00FB5BC6" w:rsidRDefault="004524BC" w:rsidP="00FB5BC6">
      <w:pPr>
        <w:spacing w:after="0" w:line="240" w:lineRule="auto"/>
        <w:rPr>
          <w:rFonts w:cs="Arial"/>
          <w:sz w:val="22"/>
          <w:szCs w:val="22"/>
        </w:rPr>
      </w:pPr>
      <w:r w:rsidRPr="00FB5BC6">
        <w:rPr>
          <w:rFonts w:cs="Arial"/>
          <w:sz w:val="22"/>
          <w:szCs w:val="22"/>
        </w:rPr>
        <w:t xml:space="preserve">4.1 </w:t>
      </w:r>
      <w:r w:rsidRPr="00FB5BC6">
        <w:rPr>
          <w:rFonts w:cs="Arial"/>
          <w:sz w:val="22"/>
          <w:szCs w:val="22"/>
        </w:rPr>
        <w:tab/>
        <w:t xml:space="preserve">It is the responsibility of class teachers to ensure that the school </w:t>
      </w:r>
      <w:r w:rsidR="00E530CD" w:rsidRPr="00FB5BC6">
        <w:rPr>
          <w:rFonts w:cs="Arial"/>
          <w:sz w:val="22"/>
          <w:szCs w:val="22"/>
        </w:rPr>
        <w:t>code of conduct is</w:t>
      </w:r>
      <w:r w:rsidRPr="00FB5BC6">
        <w:rPr>
          <w:rFonts w:cs="Arial"/>
          <w:sz w:val="22"/>
          <w:szCs w:val="22"/>
        </w:rPr>
        <w:t xml:space="preserve"> in place within their classes, and that their classes behave in a responsible manner during lesson time. </w:t>
      </w:r>
    </w:p>
    <w:p w14:paraId="6BB9E253" w14:textId="77777777" w:rsidR="00E530CD" w:rsidRPr="00FB5BC6" w:rsidRDefault="00E530CD" w:rsidP="00FB5BC6">
      <w:pPr>
        <w:spacing w:after="0" w:line="240" w:lineRule="auto"/>
        <w:rPr>
          <w:rFonts w:cs="Arial"/>
          <w:sz w:val="22"/>
          <w:szCs w:val="22"/>
        </w:rPr>
      </w:pPr>
    </w:p>
    <w:p w14:paraId="28126F5F" w14:textId="77777777" w:rsidR="004524BC" w:rsidRPr="00FB5BC6" w:rsidRDefault="004524BC" w:rsidP="00FB5BC6">
      <w:pPr>
        <w:spacing w:after="0" w:line="240" w:lineRule="auto"/>
        <w:rPr>
          <w:rFonts w:cs="Arial"/>
          <w:sz w:val="22"/>
          <w:szCs w:val="22"/>
        </w:rPr>
      </w:pPr>
      <w:r w:rsidRPr="00FB5BC6">
        <w:rPr>
          <w:rFonts w:cs="Arial"/>
          <w:sz w:val="22"/>
          <w:szCs w:val="22"/>
        </w:rPr>
        <w:t xml:space="preserve">4.2 </w:t>
      </w:r>
      <w:r w:rsidRPr="00FB5BC6">
        <w:rPr>
          <w:rFonts w:cs="Arial"/>
          <w:sz w:val="22"/>
          <w:szCs w:val="22"/>
        </w:rPr>
        <w:tab/>
        <w:t>The class teachers in our school have high expectations of the children with regard to behaviour, and they strive to ensure that all children achieve to the best of their ability.</w:t>
      </w:r>
    </w:p>
    <w:p w14:paraId="23DE523C" w14:textId="77777777" w:rsidR="00E530CD" w:rsidRPr="00FB5BC6" w:rsidRDefault="00E530CD" w:rsidP="00FB5BC6">
      <w:pPr>
        <w:spacing w:after="0" w:line="240" w:lineRule="auto"/>
        <w:rPr>
          <w:rFonts w:cs="Arial"/>
          <w:sz w:val="22"/>
          <w:szCs w:val="22"/>
        </w:rPr>
      </w:pPr>
    </w:p>
    <w:p w14:paraId="0A205857" w14:textId="77777777" w:rsidR="004524BC" w:rsidRPr="00FB5BC6" w:rsidRDefault="004524BC" w:rsidP="00FB5BC6">
      <w:pPr>
        <w:spacing w:after="0" w:line="240" w:lineRule="auto"/>
        <w:rPr>
          <w:rFonts w:cs="Arial"/>
          <w:sz w:val="22"/>
          <w:szCs w:val="22"/>
        </w:rPr>
      </w:pPr>
      <w:r w:rsidRPr="00FB5BC6">
        <w:rPr>
          <w:rFonts w:cs="Arial"/>
          <w:sz w:val="22"/>
          <w:szCs w:val="22"/>
        </w:rPr>
        <w:t xml:space="preserve">4.3 </w:t>
      </w:r>
      <w:r w:rsidRPr="00FB5BC6">
        <w:rPr>
          <w:rFonts w:cs="Arial"/>
          <w:sz w:val="22"/>
          <w:szCs w:val="22"/>
        </w:rPr>
        <w:tab/>
        <w:t>The class teacher treats each child fairly, and enforces the classroom code consistently. The teachers treat all children in their classes with respect and understanding</w:t>
      </w:r>
    </w:p>
    <w:p w14:paraId="52E56223" w14:textId="77777777" w:rsidR="00E530CD" w:rsidRPr="00FB5BC6" w:rsidRDefault="00E530CD" w:rsidP="00FB5BC6">
      <w:pPr>
        <w:spacing w:after="0" w:line="240" w:lineRule="auto"/>
        <w:rPr>
          <w:rFonts w:cs="Arial"/>
          <w:sz w:val="22"/>
          <w:szCs w:val="22"/>
        </w:rPr>
      </w:pPr>
    </w:p>
    <w:p w14:paraId="5455062C" w14:textId="77777777" w:rsidR="004524BC" w:rsidRPr="00FB5BC6" w:rsidRDefault="004524BC" w:rsidP="00FB5BC6">
      <w:pPr>
        <w:spacing w:after="0" w:line="240" w:lineRule="auto"/>
        <w:rPr>
          <w:rFonts w:cs="Arial"/>
          <w:sz w:val="22"/>
          <w:szCs w:val="22"/>
        </w:rPr>
      </w:pPr>
      <w:r w:rsidRPr="00FB5BC6">
        <w:rPr>
          <w:rFonts w:cs="Arial"/>
          <w:sz w:val="22"/>
          <w:szCs w:val="22"/>
        </w:rPr>
        <w:t>Consequences should be certain and predictable and should not be punitive. Consequences should provide the opportunity to Reflect, Repair Rebuild.</w:t>
      </w:r>
    </w:p>
    <w:p w14:paraId="07547A01" w14:textId="77777777" w:rsidR="00E530CD" w:rsidRPr="00FB5BC6" w:rsidRDefault="00E530CD" w:rsidP="00FB5BC6">
      <w:pPr>
        <w:spacing w:after="0" w:line="240" w:lineRule="auto"/>
        <w:rPr>
          <w:rFonts w:cs="Arial"/>
          <w:sz w:val="22"/>
          <w:szCs w:val="22"/>
        </w:rPr>
      </w:pPr>
    </w:p>
    <w:p w14:paraId="4FCC74E7" w14:textId="77777777" w:rsidR="004524BC" w:rsidRPr="00FB5BC6" w:rsidRDefault="004524BC" w:rsidP="00FB5BC6">
      <w:pPr>
        <w:spacing w:after="0" w:line="240" w:lineRule="auto"/>
        <w:rPr>
          <w:rFonts w:cs="Arial"/>
          <w:color w:val="FF0000"/>
          <w:sz w:val="22"/>
          <w:szCs w:val="22"/>
        </w:rPr>
      </w:pPr>
      <w:r w:rsidRPr="00FB5BC6">
        <w:rPr>
          <w:rFonts w:cs="Arial"/>
          <w:sz w:val="22"/>
          <w:szCs w:val="22"/>
        </w:rPr>
        <w:t xml:space="preserve">4.4 </w:t>
      </w:r>
      <w:r w:rsidRPr="00FB5BC6">
        <w:rPr>
          <w:rFonts w:cs="Arial"/>
          <w:sz w:val="22"/>
          <w:szCs w:val="22"/>
        </w:rPr>
        <w:tab/>
        <w:t>If a serious incident occurs the process for reporting and recording will be followed and is the responsibility of the class teacher to ensure chronology is maintained. See Flow Chart in appendices.</w:t>
      </w:r>
    </w:p>
    <w:p w14:paraId="5043CB0F" w14:textId="77777777" w:rsidR="00E530CD" w:rsidRPr="00FB5BC6" w:rsidRDefault="00E530CD" w:rsidP="00FB5BC6">
      <w:pPr>
        <w:spacing w:after="0" w:line="240" w:lineRule="auto"/>
        <w:rPr>
          <w:rFonts w:cs="Arial"/>
          <w:sz w:val="22"/>
          <w:szCs w:val="22"/>
        </w:rPr>
      </w:pPr>
    </w:p>
    <w:p w14:paraId="03B9E779" w14:textId="2BEE76FC" w:rsidR="004524BC" w:rsidRPr="00FB5BC6" w:rsidRDefault="004524BC" w:rsidP="00FB5BC6">
      <w:pPr>
        <w:spacing w:after="0" w:line="240" w:lineRule="auto"/>
        <w:rPr>
          <w:rFonts w:cs="Arial"/>
          <w:sz w:val="22"/>
          <w:szCs w:val="22"/>
        </w:rPr>
      </w:pPr>
      <w:r w:rsidRPr="00FB5BC6">
        <w:rPr>
          <w:rFonts w:cs="Arial"/>
          <w:sz w:val="22"/>
          <w:szCs w:val="22"/>
        </w:rPr>
        <w:t xml:space="preserve">4.5 </w:t>
      </w:r>
      <w:r w:rsidRPr="00FB5BC6">
        <w:rPr>
          <w:rFonts w:cs="Arial"/>
          <w:sz w:val="22"/>
          <w:szCs w:val="22"/>
        </w:rPr>
        <w:tab/>
        <w:t>Where external support agencies are involved in meeting the needs of a particular child, the class teacher liaises and works co-operatively with those agencies, as necessary, to support and guide the progress of the child. The class teacher may, for example, in consultation with the school’s Special Educational Needs Co-ordinator (SENCO) discuss</w:t>
      </w:r>
      <w:r w:rsidR="00E530CD" w:rsidRPr="00FB5BC6">
        <w:rPr>
          <w:rFonts w:cs="Arial"/>
          <w:sz w:val="22"/>
          <w:szCs w:val="22"/>
        </w:rPr>
        <w:t xml:space="preserve"> </w:t>
      </w:r>
      <w:r w:rsidRPr="00FB5BC6">
        <w:rPr>
          <w:rFonts w:cs="Arial"/>
          <w:sz w:val="22"/>
          <w:szCs w:val="22"/>
        </w:rPr>
        <w:t>the needs of a child with the education social worker or the LA's behaviour support service.</w:t>
      </w:r>
      <w:r w:rsidRPr="00FB5BC6">
        <w:rPr>
          <w:rFonts w:cs="Arial"/>
          <w:color w:val="FF0000"/>
          <w:sz w:val="22"/>
          <w:szCs w:val="22"/>
        </w:rPr>
        <w:t xml:space="preserve"> </w:t>
      </w:r>
      <w:r w:rsidRPr="00FB5BC6">
        <w:rPr>
          <w:rFonts w:cs="Arial"/>
          <w:sz w:val="22"/>
          <w:szCs w:val="22"/>
        </w:rPr>
        <w:t xml:space="preserve">Prior to the involvement of external agencies the school will strive to meet the child’s individual needs through a range of school </w:t>
      </w:r>
      <w:r w:rsidR="008013A4" w:rsidRPr="00FB5BC6">
        <w:rPr>
          <w:rFonts w:cs="Arial"/>
          <w:sz w:val="22"/>
          <w:szCs w:val="22"/>
        </w:rPr>
        <w:t>interventions -</w:t>
      </w:r>
      <w:r w:rsidR="008956AC">
        <w:rPr>
          <w:rFonts w:cs="Arial"/>
          <w:sz w:val="22"/>
          <w:szCs w:val="22"/>
        </w:rPr>
        <w:t>R-</w:t>
      </w:r>
      <w:r w:rsidR="008956AC" w:rsidRPr="006473D3">
        <w:rPr>
          <w:rFonts w:cs="Arial"/>
          <w:sz w:val="22"/>
          <w:szCs w:val="22"/>
        </w:rPr>
        <w:t>T</w:t>
      </w:r>
      <w:r w:rsidRPr="006473D3">
        <w:rPr>
          <w:rFonts w:cs="Arial"/>
          <w:sz w:val="22"/>
          <w:szCs w:val="22"/>
        </w:rPr>
        <w:t xml:space="preserve">ime, </w:t>
      </w:r>
      <w:r w:rsidR="00764AF9" w:rsidRPr="006473D3">
        <w:rPr>
          <w:rFonts w:cs="Arial"/>
          <w:sz w:val="22"/>
          <w:szCs w:val="22"/>
        </w:rPr>
        <w:t>Inclusion H</w:t>
      </w:r>
      <w:r w:rsidR="008013A4" w:rsidRPr="006473D3">
        <w:rPr>
          <w:rFonts w:cs="Arial"/>
          <w:sz w:val="22"/>
          <w:szCs w:val="22"/>
        </w:rPr>
        <w:t>ub</w:t>
      </w:r>
      <w:r w:rsidR="008013A4">
        <w:rPr>
          <w:rFonts w:cs="Arial"/>
          <w:sz w:val="22"/>
          <w:szCs w:val="22"/>
        </w:rPr>
        <w:t xml:space="preserve">, </w:t>
      </w:r>
      <w:r w:rsidR="00AE00FC" w:rsidRPr="00FB5BC6">
        <w:rPr>
          <w:rFonts w:cs="Arial"/>
          <w:sz w:val="22"/>
          <w:szCs w:val="22"/>
        </w:rPr>
        <w:t xml:space="preserve">Circle </w:t>
      </w:r>
      <w:r w:rsidR="008013A4" w:rsidRPr="00FB5BC6">
        <w:rPr>
          <w:rFonts w:cs="Arial"/>
          <w:sz w:val="22"/>
          <w:szCs w:val="22"/>
        </w:rPr>
        <w:t>time,</w:t>
      </w:r>
      <w:r w:rsidRPr="00FB5BC6">
        <w:rPr>
          <w:rFonts w:cs="Arial"/>
          <w:sz w:val="22"/>
          <w:szCs w:val="22"/>
        </w:rPr>
        <w:t xml:space="preserve"> Rainbows,</w:t>
      </w:r>
      <w:r w:rsidR="00AE00FC" w:rsidRPr="00FB5BC6">
        <w:rPr>
          <w:rFonts w:cs="Arial"/>
          <w:sz w:val="22"/>
          <w:szCs w:val="22"/>
        </w:rPr>
        <w:t xml:space="preserve"> </w:t>
      </w:r>
      <w:r w:rsidRPr="00FB5BC6">
        <w:rPr>
          <w:rFonts w:cs="Arial"/>
          <w:sz w:val="22"/>
          <w:szCs w:val="22"/>
        </w:rPr>
        <w:t xml:space="preserve">1-1 support, reading and maths intervention programmes and SEN </w:t>
      </w:r>
      <w:r w:rsidR="008013A4" w:rsidRPr="00FB5BC6">
        <w:rPr>
          <w:rFonts w:cs="Arial"/>
          <w:sz w:val="22"/>
          <w:szCs w:val="22"/>
        </w:rPr>
        <w:t>targeted</w:t>
      </w:r>
      <w:r w:rsidRPr="00FB5BC6">
        <w:rPr>
          <w:rFonts w:cs="Arial"/>
          <w:sz w:val="22"/>
          <w:szCs w:val="22"/>
        </w:rPr>
        <w:t xml:space="preserve"> intervention support.</w:t>
      </w:r>
    </w:p>
    <w:p w14:paraId="07459315" w14:textId="77777777" w:rsidR="00E530CD" w:rsidRPr="00FB5BC6" w:rsidRDefault="00E530CD" w:rsidP="00FB5BC6">
      <w:pPr>
        <w:spacing w:after="0" w:line="240" w:lineRule="auto"/>
        <w:rPr>
          <w:rFonts w:cs="Arial"/>
          <w:sz w:val="22"/>
          <w:szCs w:val="22"/>
        </w:rPr>
      </w:pPr>
    </w:p>
    <w:p w14:paraId="148F7FB0" w14:textId="77777777" w:rsidR="004524BC" w:rsidRPr="00FB5BC6" w:rsidRDefault="004524BC" w:rsidP="00FB5BC6">
      <w:pPr>
        <w:spacing w:after="0" w:line="240" w:lineRule="auto"/>
        <w:rPr>
          <w:rFonts w:cs="Arial"/>
          <w:sz w:val="22"/>
          <w:szCs w:val="22"/>
        </w:rPr>
      </w:pPr>
      <w:r w:rsidRPr="00FB5BC6">
        <w:rPr>
          <w:rFonts w:cs="Arial"/>
          <w:sz w:val="22"/>
          <w:szCs w:val="22"/>
        </w:rPr>
        <w:t xml:space="preserve">4.6 </w:t>
      </w:r>
      <w:r w:rsidRPr="00FB5BC6">
        <w:rPr>
          <w:rFonts w:cs="Arial"/>
          <w:sz w:val="22"/>
          <w:szCs w:val="22"/>
        </w:rPr>
        <w:tab/>
        <w:t>The class teacher reports to parents and carers on the personal and social development of each child in their class, in line with whole-school policy. The class teacher may also contact a parent if there are concerns about the behaviour or welfare of a child.</w:t>
      </w:r>
    </w:p>
    <w:p w14:paraId="6537F28F" w14:textId="77777777" w:rsidR="00FD4530" w:rsidRPr="00FB5BC6" w:rsidRDefault="00FD4530" w:rsidP="00FB5BC6">
      <w:pPr>
        <w:spacing w:after="0" w:line="240" w:lineRule="auto"/>
        <w:rPr>
          <w:rFonts w:cs="Arial"/>
          <w:sz w:val="22"/>
          <w:szCs w:val="22"/>
        </w:rPr>
      </w:pPr>
    </w:p>
    <w:p w14:paraId="4E010B56" w14:textId="3B4C1DAD" w:rsidR="00FD4530" w:rsidRDefault="00FD4530" w:rsidP="00FB5BC6">
      <w:pPr>
        <w:spacing w:after="0" w:line="240" w:lineRule="auto"/>
        <w:rPr>
          <w:rFonts w:cs="Arial"/>
          <w:sz w:val="22"/>
          <w:szCs w:val="22"/>
        </w:rPr>
      </w:pPr>
      <w:r w:rsidRPr="00FB5BC6">
        <w:rPr>
          <w:rFonts w:cs="Arial"/>
          <w:sz w:val="22"/>
          <w:szCs w:val="22"/>
        </w:rPr>
        <w:t>4.7        The head teacher analysis the school’s data around incidents and reports back to governors with an outline of next steps regarding staff CPD or support for vulnerable groups.</w:t>
      </w:r>
    </w:p>
    <w:p w14:paraId="721B4665" w14:textId="77777777" w:rsidR="008956AC" w:rsidRPr="00FB5BC6" w:rsidRDefault="008956AC" w:rsidP="00FB5BC6">
      <w:pPr>
        <w:spacing w:after="0" w:line="240" w:lineRule="auto"/>
        <w:rPr>
          <w:rFonts w:cs="Arial"/>
          <w:sz w:val="22"/>
          <w:szCs w:val="22"/>
        </w:rPr>
      </w:pPr>
    </w:p>
    <w:p w14:paraId="6DFB9E20" w14:textId="77777777" w:rsidR="004524BC" w:rsidRPr="00FB5BC6" w:rsidRDefault="004524BC" w:rsidP="00FB5BC6">
      <w:pPr>
        <w:spacing w:after="0" w:line="240" w:lineRule="auto"/>
        <w:rPr>
          <w:rFonts w:cs="Arial"/>
          <w:b/>
          <w:sz w:val="22"/>
          <w:szCs w:val="22"/>
        </w:rPr>
      </w:pPr>
    </w:p>
    <w:p w14:paraId="3FC6640B" w14:textId="564B623B" w:rsidR="004524BC" w:rsidRPr="00FB5BC6" w:rsidRDefault="00AE00FC" w:rsidP="00FB5BC6">
      <w:pPr>
        <w:spacing w:after="0" w:line="240" w:lineRule="auto"/>
        <w:rPr>
          <w:rStyle w:val="Strong"/>
          <w:sz w:val="22"/>
          <w:szCs w:val="22"/>
        </w:rPr>
      </w:pPr>
      <w:r w:rsidRPr="00FB5BC6">
        <w:rPr>
          <w:rStyle w:val="Strong"/>
          <w:sz w:val="22"/>
          <w:szCs w:val="22"/>
        </w:rPr>
        <w:lastRenderedPageBreak/>
        <w:t xml:space="preserve">5 </w:t>
      </w:r>
      <w:r w:rsidR="00FB5BC6">
        <w:rPr>
          <w:rStyle w:val="Strong"/>
          <w:sz w:val="22"/>
          <w:szCs w:val="22"/>
        </w:rPr>
        <w:tab/>
      </w:r>
      <w:r w:rsidRPr="00FB5BC6">
        <w:rPr>
          <w:rStyle w:val="Strong"/>
          <w:sz w:val="22"/>
          <w:szCs w:val="22"/>
        </w:rPr>
        <w:t>The</w:t>
      </w:r>
      <w:r w:rsidR="004524BC" w:rsidRPr="00FB5BC6">
        <w:rPr>
          <w:rStyle w:val="Strong"/>
          <w:sz w:val="22"/>
          <w:szCs w:val="22"/>
        </w:rPr>
        <w:t xml:space="preserve"> role of </w:t>
      </w:r>
      <w:r w:rsidR="000A4074">
        <w:rPr>
          <w:rStyle w:val="Strong"/>
          <w:sz w:val="22"/>
          <w:szCs w:val="22"/>
        </w:rPr>
        <w:t>s</w:t>
      </w:r>
      <w:r w:rsidR="004524BC" w:rsidRPr="00FB5BC6">
        <w:rPr>
          <w:rStyle w:val="Strong"/>
          <w:sz w:val="22"/>
          <w:szCs w:val="22"/>
        </w:rPr>
        <w:t xml:space="preserve">upport </w:t>
      </w:r>
      <w:r w:rsidR="000A4074">
        <w:rPr>
          <w:rStyle w:val="Strong"/>
          <w:sz w:val="22"/>
          <w:szCs w:val="22"/>
        </w:rPr>
        <w:t>s</w:t>
      </w:r>
      <w:r w:rsidR="004524BC" w:rsidRPr="00FB5BC6">
        <w:rPr>
          <w:rStyle w:val="Strong"/>
          <w:sz w:val="22"/>
          <w:szCs w:val="22"/>
        </w:rPr>
        <w:t>taff</w:t>
      </w:r>
    </w:p>
    <w:p w14:paraId="70DF9E56" w14:textId="77777777" w:rsidR="00E530CD" w:rsidRPr="00FB5BC6" w:rsidRDefault="00E530CD" w:rsidP="00FB5BC6">
      <w:pPr>
        <w:spacing w:after="0" w:line="240" w:lineRule="auto"/>
        <w:rPr>
          <w:rFonts w:cs="Arial"/>
          <w:sz w:val="22"/>
          <w:szCs w:val="22"/>
        </w:rPr>
      </w:pPr>
    </w:p>
    <w:p w14:paraId="2968CB8F" w14:textId="361789C1" w:rsidR="004524BC" w:rsidRPr="00FB5BC6" w:rsidRDefault="5C870DAE" w:rsidP="5C870DAE">
      <w:pPr>
        <w:spacing w:after="0" w:line="240" w:lineRule="auto"/>
        <w:rPr>
          <w:rFonts w:cs="Arial"/>
          <w:sz w:val="22"/>
          <w:szCs w:val="22"/>
        </w:rPr>
      </w:pPr>
      <w:r w:rsidRPr="5C870DAE">
        <w:rPr>
          <w:rFonts w:cs="Arial"/>
          <w:sz w:val="22"/>
          <w:szCs w:val="22"/>
        </w:rPr>
        <w:t>We have a range of support staff at Our Lady Immaculate Catholic Primary School including Teaching ass</w:t>
      </w:r>
      <w:r w:rsidR="008956AC">
        <w:rPr>
          <w:rFonts w:cs="Arial"/>
          <w:sz w:val="22"/>
          <w:szCs w:val="22"/>
        </w:rPr>
        <w:t>istants, administration staff, Learning Mentor, Play T</w:t>
      </w:r>
      <w:r w:rsidRPr="5C870DAE">
        <w:rPr>
          <w:rFonts w:cs="Arial"/>
          <w:sz w:val="22"/>
          <w:szCs w:val="22"/>
        </w:rPr>
        <w:t>herapist, school gardener, caretaker and premises staff. All of these people have a vital role to play in supporting and encouraging the children to follow our code of conduct. Some teaching assistants have special responsibility for the coordination and delivery of particular interventions e.g. R Time, Circle time, Lego Club, Rainbows, Sunbeams and individual support programmes</w:t>
      </w:r>
      <w:r w:rsidRPr="006473D3">
        <w:rPr>
          <w:rFonts w:cs="Arial"/>
          <w:sz w:val="22"/>
          <w:szCs w:val="22"/>
        </w:rPr>
        <w:t>.</w:t>
      </w:r>
      <w:r w:rsidR="008956AC" w:rsidRPr="006473D3">
        <w:rPr>
          <w:rFonts w:cs="Arial"/>
          <w:sz w:val="22"/>
          <w:szCs w:val="22"/>
        </w:rPr>
        <w:t xml:space="preserve"> LSA’s also support children who are in receipt of Top </w:t>
      </w:r>
      <w:r w:rsidR="0087025E" w:rsidRPr="006473D3">
        <w:rPr>
          <w:rFonts w:cs="Arial"/>
          <w:sz w:val="22"/>
          <w:szCs w:val="22"/>
        </w:rPr>
        <w:t>up</w:t>
      </w:r>
      <w:r w:rsidR="008956AC" w:rsidRPr="006473D3">
        <w:rPr>
          <w:rFonts w:cs="Arial"/>
          <w:sz w:val="22"/>
          <w:szCs w:val="22"/>
        </w:rPr>
        <w:t xml:space="preserve"> Funding from the Local Authority. </w:t>
      </w:r>
      <w:r w:rsidR="002258EC" w:rsidRPr="006473D3">
        <w:rPr>
          <w:rFonts w:cs="Arial"/>
          <w:sz w:val="22"/>
          <w:szCs w:val="22"/>
        </w:rPr>
        <w:t>S</w:t>
      </w:r>
      <w:r w:rsidR="008956AC" w:rsidRPr="006473D3">
        <w:rPr>
          <w:rFonts w:cs="Arial"/>
          <w:sz w:val="22"/>
          <w:szCs w:val="22"/>
        </w:rPr>
        <w:t xml:space="preserve">upport </w:t>
      </w:r>
      <w:r w:rsidR="002258EC" w:rsidRPr="006473D3">
        <w:rPr>
          <w:rFonts w:cs="Arial"/>
          <w:sz w:val="22"/>
          <w:szCs w:val="22"/>
        </w:rPr>
        <w:t xml:space="preserve">is primarily on a 1-1 basis </w:t>
      </w:r>
      <w:r w:rsidR="008956AC" w:rsidRPr="006473D3">
        <w:rPr>
          <w:rFonts w:cs="Arial"/>
          <w:sz w:val="22"/>
          <w:szCs w:val="22"/>
        </w:rPr>
        <w:t xml:space="preserve">and </w:t>
      </w:r>
      <w:r w:rsidR="002258EC" w:rsidRPr="006473D3">
        <w:rPr>
          <w:rFonts w:cs="Arial"/>
          <w:sz w:val="22"/>
          <w:szCs w:val="22"/>
        </w:rPr>
        <w:t xml:space="preserve">staff </w:t>
      </w:r>
      <w:r w:rsidR="008956AC" w:rsidRPr="006473D3">
        <w:rPr>
          <w:rFonts w:cs="Arial"/>
          <w:sz w:val="22"/>
          <w:szCs w:val="22"/>
        </w:rPr>
        <w:t xml:space="preserve">are allocated to classes according to need </w:t>
      </w:r>
      <w:r w:rsidR="002258EC" w:rsidRPr="006473D3">
        <w:rPr>
          <w:rFonts w:cs="Arial"/>
          <w:sz w:val="22"/>
          <w:szCs w:val="22"/>
        </w:rPr>
        <w:t xml:space="preserve">of the child </w:t>
      </w:r>
      <w:r w:rsidR="008956AC" w:rsidRPr="006473D3">
        <w:rPr>
          <w:rFonts w:cs="Arial"/>
          <w:sz w:val="22"/>
          <w:szCs w:val="22"/>
        </w:rPr>
        <w:t>and expertise</w:t>
      </w:r>
      <w:r w:rsidR="002258EC" w:rsidRPr="006473D3">
        <w:rPr>
          <w:rFonts w:cs="Arial"/>
          <w:sz w:val="22"/>
          <w:szCs w:val="22"/>
        </w:rPr>
        <w:t xml:space="preserve"> of the adult</w:t>
      </w:r>
      <w:r w:rsidR="008956AC" w:rsidRPr="006473D3">
        <w:rPr>
          <w:rFonts w:cs="Arial"/>
          <w:sz w:val="22"/>
          <w:szCs w:val="22"/>
        </w:rPr>
        <w:t>.</w:t>
      </w:r>
    </w:p>
    <w:p w14:paraId="44E871BC" w14:textId="77777777" w:rsidR="004524BC" w:rsidRPr="00FB5BC6" w:rsidRDefault="004524BC" w:rsidP="00FB5BC6">
      <w:pPr>
        <w:spacing w:after="0" w:line="240" w:lineRule="auto"/>
        <w:rPr>
          <w:rFonts w:cs="Arial"/>
          <w:sz w:val="22"/>
          <w:szCs w:val="22"/>
        </w:rPr>
      </w:pPr>
    </w:p>
    <w:p w14:paraId="0FFA399E" w14:textId="4E363BD6" w:rsidR="004524BC" w:rsidRPr="00FB5BC6" w:rsidRDefault="002258EC" w:rsidP="00FB5BC6">
      <w:pPr>
        <w:spacing w:after="0" w:line="240" w:lineRule="auto"/>
        <w:rPr>
          <w:rFonts w:cs="Arial"/>
          <w:sz w:val="22"/>
          <w:szCs w:val="22"/>
        </w:rPr>
      </w:pPr>
      <w:r>
        <w:rPr>
          <w:rFonts w:cs="Arial"/>
          <w:sz w:val="22"/>
          <w:szCs w:val="22"/>
        </w:rPr>
        <w:t>The expectation is for s</w:t>
      </w:r>
      <w:r w:rsidR="004524BC" w:rsidRPr="00FB5BC6">
        <w:rPr>
          <w:rFonts w:cs="Arial"/>
          <w:sz w:val="22"/>
          <w:szCs w:val="22"/>
        </w:rPr>
        <w:t xml:space="preserve">upport </w:t>
      </w:r>
      <w:r w:rsidR="008976FF" w:rsidRPr="00FB5BC6">
        <w:rPr>
          <w:rFonts w:cs="Arial"/>
          <w:sz w:val="22"/>
          <w:szCs w:val="22"/>
        </w:rPr>
        <w:t xml:space="preserve">staff </w:t>
      </w:r>
      <w:r w:rsidR="004524BC" w:rsidRPr="00FB5BC6">
        <w:rPr>
          <w:rFonts w:cs="Arial"/>
          <w:sz w:val="22"/>
          <w:szCs w:val="22"/>
        </w:rPr>
        <w:t>to work closely with the class teacher/SMT to follow the school</w:t>
      </w:r>
      <w:r w:rsidR="008956AC">
        <w:rPr>
          <w:rFonts w:cs="Arial"/>
          <w:sz w:val="22"/>
          <w:szCs w:val="22"/>
        </w:rPr>
        <w:t>’</w:t>
      </w:r>
      <w:r w:rsidR="004524BC" w:rsidRPr="00FB5BC6">
        <w:rPr>
          <w:rFonts w:cs="Arial"/>
          <w:sz w:val="22"/>
          <w:szCs w:val="22"/>
        </w:rPr>
        <w:t>s process for reporting and recording incidents as well as the protocols for Reflect,</w:t>
      </w:r>
      <w:r w:rsidR="00AE00FC" w:rsidRPr="00FB5BC6">
        <w:rPr>
          <w:rFonts w:cs="Arial"/>
          <w:sz w:val="22"/>
          <w:szCs w:val="22"/>
        </w:rPr>
        <w:t xml:space="preserve"> </w:t>
      </w:r>
      <w:r w:rsidR="004524BC" w:rsidRPr="00FB5BC6">
        <w:rPr>
          <w:rFonts w:cs="Arial"/>
          <w:sz w:val="22"/>
          <w:szCs w:val="22"/>
        </w:rPr>
        <w:t>Repair,</w:t>
      </w:r>
      <w:r w:rsidR="00AE00FC" w:rsidRPr="00FB5BC6">
        <w:rPr>
          <w:rFonts w:cs="Arial"/>
          <w:sz w:val="22"/>
          <w:szCs w:val="22"/>
        </w:rPr>
        <w:t xml:space="preserve"> </w:t>
      </w:r>
      <w:r w:rsidR="004524BC" w:rsidRPr="00FB5BC6">
        <w:rPr>
          <w:rFonts w:cs="Arial"/>
          <w:sz w:val="22"/>
          <w:szCs w:val="22"/>
        </w:rPr>
        <w:t>Rebuild.</w:t>
      </w:r>
    </w:p>
    <w:p w14:paraId="637805D2" w14:textId="77777777" w:rsidR="00AE00FC" w:rsidRPr="00FB5BC6" w:rsidRDefault="00AE00FC" w:rsidP="00FB5BC6">
      <w:pPr>
        <w:spacing w:after="0" w:line="240" w:lineRule="auto"/>
        <w:rPr>
          <w:rFonts w:cs="Arial"/>
          <w:b/>
          <w:color w:val="FF0000"/>
          <w:sz w:val="22"/>
          <w:szCs w:val="22"/>
        </w:rPr>
      </w:pPr>
    </w:p>
    <w:p w14:paraId="58F8909B" w14:textId="77777777" w:rsidR="004524BC" w:rsidRPr="00FB5BC6" w:rsidRDefault="004524BC" w:rsidP="00FB5BC6">
      <w:pPr>
        <w:spacing w:after="0" w:line="240" w:lineRule="auto"/>
        <w:rPr>
          <w:rStyle w:val="Strong"/>
          <w:sz w:val="22"/>
          <w:szCs w:val="22"/>
        </w:rPr>
      </w:pPr>
      <w:r w:rsidRPr="00FB5BC6">
        <w:rPr>
          <w:rStyle w:val="Strong"/>
          <w:sz w:val="22"/>
          <w:szCs w:val="22"/>
        </w:rPr>
        <w:t>6</w:t>
      </w:r>
      <w:r w:rsidRPr="00FB5BC6">
        <w:rPr>
          <w:rStyle w:val="Strong"/>
          <w:sz w:val="22"/>
          <w:szCs w:val="22"/>
        </w:rPr>
        <w:tab/>
        <w:t>The role of the headteacher</w:t>
      </w:r>
    </w:p>
    <w:p w14:paraId="463F29E8" w14:textId="77777777" w:rsidR="00AE00FC" w:rsidRPr="00FB5BC6" w:rsidRDefault="00AE00FC" w:rsidP="00FB5BC6">
      <w:pPr>
        <w:spacing w:after="0" w:line="240" w:lineRule="auto"/>
        <w:rPr>
          <w:rFonts w:cs="Arial"/>
          <w:sz w:val="22"/>
          <w:szCs w:val="22"/>
        </w:rPr>
      </w:pPr>
    </w:p>
    <w:p w14:paraId="15BA4BEB" w14:textId="77777777" w:rsidR="004524BC" w:rsidRPr="00FB5BC6" w:rsidRDefault="00AE00FC" w:rsidP="00FB5BC6">
      <w:pPr>
        <w:spacing w:after="0" w:line="240" w:lineRule="auto"/>
        <w:rPr>
          <w:rFonts w:cs="Arial"/>
          <w:sz w:val="22"/>
          <w:szCs w:val="22"/>
        </w:rPr>
      </w:pPr>
      <w:r w:rsidRPr="00FB5BC6">
        <w:rPr>
          <w:rFonts w:cs="Arial"/>
          <w:sz w:val="22"/>
          <w:szCs w:val="22"/>
        </w:rPr>
        <w:t>6</w:t>
      </w:r>
      <w:r w:rsidR="004524BC" w:rsidRPr="00FB5BC6">
        <w:rPr>
          <w:rFonts w:cs="Arial"/>
          <w:sz w:val="22"/>
          <w:szCs w:val="22"/>
        </w:rPr>
        <w:t xml:space="preserve">.1 </w:t>
      </w:r>
      <w:r w:rsidR="004524BC" w:rsidRPr="00FB5BC6">
        <w:rPr>
          <w:rFonts w:cs="Arial"/>
          <w:sz w:val="22"/>
          <w:szCs w:val="22"/>
        </w:rPr>
        <w:tab/>
        <w:t>It is the responsibility of the headteacher, under the School Standards and Framework Act 1998, to implement the school behaviour policy consistently throughout the school, and to report to governors, when requested, on the effectiveness of the policy. It is also the responsibility of the headteacher to ensure the health, safety and welfare of all children in the school.</w:t>
      </w:r>
    </w:p>
    <w:p w14:paraId="3B7B4B86" w14:textId="77777777" w:rsidR="00AE00FC" w:rsidRPr="00FB5BC6" w:rsidRDefault="00AE00FC" w:rsidP="00FB5BC6">
      <w:pPr>
        <w:spacing w:after="0" w:line="240" w:lineRule="auto"/>
        <w:rPr>
          <w:rFonts w:cs="Arial"/>
          <w:sz w:val="22"/>
          <w:szCs w:val="22"/>
        </w:rPr>
      </w:pPr>
    </w:p>
    <w:p w14:paraId="657590ED" w14:textId="77777777" w:rsidR="004524BC" w:rsidRPr="00FB5BC6" w:rsidRDefault="00AE00FC" w:rsidP="00FB5BC6">
      <w:pPr>
        <w:spacing w:after="0" w:line="240" w:lineRule="auto"/>
        <w:rPr>
          <w:rFonts w:cs="Arial"/>
          <w:sz w:val="22"/>
          <w:szCs w:val="22"/>
        </w:rPr>
      </w:pPr>
      <w:r w:rsidRPr="00FB5BC6">
        <w:rPr>
          <w:rFonts w:cs="Arial"/>
          <w:sz w:val="22"/>
          <w:szCs w:val="22"/>
        </w:rPr>
        <w:t>6</w:t>
      </w:r>
      <w:r w:rsidR="004524BC" w:rsidRPr="00FB5BC6">
        <w:rPr>
          <w:rFonts w:cs="Arial"/>
          <w:sz w:val="22"/>
          <w:szCs w:val="22"/>
        </w:rPr>
        <w:t xml:space="preserve">.2 </w:t>
      </w:r>
      <w:r w:rsidR="004524BC" w:rsidRPr="00FB5BC6">
        <w:rPr>
          <w:rFonts w:cs="Arial"/>
          <w:sz w:val="22"/>
          <w:szCs w:val="22"/>
        </w:rPr>
        <w:tab/>
        <w:t>The headteacher supports the staff by implementing the policy, by setting the standards of behaviour, and by supporting staff in their implementation of the policy.</w:t>
      </w:r>
    </w:p>
    <w:p w14:paraId="3A0FF5F2" w14:textId="77777777" w:rsidR="00AE00FC" w:rsidRPr="00FB5BC6" w:rsidRDefault="00AE00FC" w:rsidP="00FB5BC6">
      <w:pPr>
        <w:spacing w:after="0" w:line="240" w:lineRule="auto"/>
        <w:rPr>
          <w:rFonts w:cs="Arial"/>
          <w:sz w:val="22"/>
          <w:szCs w:val="22"/>
        </w:rPr>
      </w:pPr>
    </w:p>
    <w:p w14:paraId="085488BF" w14:textId="77777777" w:rsidR="004524BC" w:rsidRPr="00FB5BC6" w:rsidRDefault="00AE00FC" w:rsidP="00FB5BC6">
      <w:pPr>
        <w:pStyle w:val="BodyText2"/>
      </w:pPr>
      <w:r w:rsidRPr="00FB5BC6">
        <w:t>6</w:t>
      </w:r>
      <w:r w:rsidR="004524BC" w:rsidRPr="00FB5BC6">
        <w:t xml:space="preserve">.3 </w:t>
      </w:r>
      <w:r w:rsidR="004524BC" w:rsidRPr="00FB5BC6">
        <w:tab/>
        <w:t xml:space="preserve">The headteacher </w:t>
      </w:r>
      <w:r w:rsidR="00FB5BC6" w:rsidRPr="00FB5BC6">
        <w:t>monitors records</w:t>
      </w:r>
      <w:r w:rsidR="004524BC" w:rsidRPr="00FB5BC6">
        <w:t xml:space="preserve"> of all reported serious incidents of misbehaviour within serious incident logs and individual </w:t>
      </w:r>
      <w:r w:rsidRPr="00FB5BC6">
        <w:t>behaviour files.</w:t>
      </w:r>
    </w:p>
    <w:p w14:paraId="5630AD66" w14:textId="77777777" w:rsidR="00AE00FC" w:rsidRPr="00FB5BC6" w:rsidRDefault="00AE00FC" w:rsidP="00FB5BC6">
      <w:pPr>
        <w:spacing w:after="0" w:line="240" w:lineRule="auto"/>
        <w:rPr>
          <w:rFonts w:cs="Arial"/>
          <w:sz w:val="22"/>
          <w:szCs w:val="22"/>
        </w:rPr>
      </w:pPr>
    </w:p>
    <w:p w14:paraId="10BD7C4E" w14:textId="77777777" w:rsidR="004524BC" w:rsidRPr="00FB5BC6" w:rsidRDefault="00AE00FC" w:rsidP="00FB5BC6">
      <w:pPr>
        <w:spacing w:after="0" w:line="240" w:lineRule="auto"/>
        <w:rPr>
          <w:rFonts w:cs="Arial"/>
          <w:color w:val="7030A0"/>
          <w:sz w:val="22"/>
          <w:szCs w:val="22"/>
        </w:rPr>
      </w:pPr>
      <w:r w:rsidRPr="00FB5BC6">
        <w:rPr>
          <w:rFonts w:cs="Arial"/>
          <w:sz w:val="22"/>
          <w:szCs w:val="22"/>
        </w:rPr>
        <w:t>6</w:t>
      </w:r>
      <w:r w:rsidR="004524BC" w:rsidRPr="00FB5BC6">
        <w:rPr>
          <w:rFonts w:cs="Arial"/>
          <w:sz w:val="22"/>
          <w:szCs w:val="22"/>
        </w:rPr>
        <w:t xml:space="preserve">.4 </w:t>
      </w:r>
      <w:r w:rsidR="004524BC" w:rsidRPr="00FB5BC6">
        <w:rPr>
          <w:rFonts w:cs="Arial"/>
          <w:sz w:val="22"/>
          <w:szCs w:val="22"/>
        </w:rPr>
        <w:tab/>
        <w:t xml:space="preserve">The headteacher has the responsibility for giving fixed-term exclusions to individual children for serious acts of </w:t>
      </w:r>
      <w:r w:rsidRPr="00FB5BC6">
        <w:rPr>
          <w:rFonts w:cs="Arial"/>
          <w:sz w:val="22"/>
          <w:szCs w:val="22"/>
        </w:rPr>
        <w:t xml:space="preserve">misbehaviour. </w:t>
      </w:r>
      <w:r w:rsidR="004524BC" w:rsidRPr="00FB5BC6">
        <w:rPr>
          <w:rFonts w:cs="Arial"/>
          <w:sz w:val="22"/>
          <w:szCs w:val="22"/>
        </w:rPr>
        <w:t>For repeated or very serious acts of anti-social behaviour, the headteacher may permanently exclude a child. These actions are taken only after the school governors and local authority have been notified.</w:t>
      </w:r>
    </w:p>
    <w:p w14:paraId="61829076" w14:textId="77777777" w:rsidR="00AE00FC" w:rsidRPr="00FB5BC6" w:rsidRDefault="00AE00FC" w:rsidP="00FB5BC6">
      <w:pPr>
        <w:spacing w:after="0" w:line="240" w:lineRule="auto"/>
        <w:rPr>
          <w:sz w:val="22"/>
          <w:szCs w:val="22"/>
        </w:rPr>
      </w:pPr>
    </w:p>
    <w:p w14:paraId="4128AF61" w14:textId="77777777" w:rsidR="004524BC" w:rsidRPr="00FB5BC6" w:rsidRDefault="004524BC" w:rsidP="00FB5BC6">
      <w:pPr>
        <w:spacing w:after="0" w:line="240" w:lineRule="auto"/>
        <w:rPr>
          <w:rStyle w:val="Strong"/>
          <w:sz w:val="22"/>
          <w:szCs w:val="22"/>
        </w:rPr>
      </w:pPr>
      <w:r w:rsidRPr="00FB5BC6">
        <w:rPr>
          <w:rStyle w:val="Strong"/>
          <w:sz w:val="22"/>
          <w:szCs w:val="22"/>
        </w:rPr>
        <w:t xml:space="preserve">6 </w:t>
      </w:r>
      <w:r w:rsidRPr="00FB5BC6">
        <w:rPr>
          <w:rStyle w:val="Strong"/>
          <w:sz w:val="22"/>
          <w:szCs w:val="22"/>
        </w:rPr>
        <w:tab/>
        <w:t>The role of parents and carers</w:t>
      </w:r>
    </w:p>
    <w:p w14:paraId="2BA226A1" w14:textId="77777777" w:rsidR="00AE00FC" w:rsidRPr="00FB5BC6" w:rsidRDefault="00AE00FC" w:rsidP="00FB5BC6">
      <w:pPr>
        <w:spacing w:after="0" w:line="240" w:lineRule="auto"/>
        <w:rPr>
          <w:rFonts w:cs="Arial"/>
          <w:sz w:val="22"/>
          <w:szCs w:val="22"/>
        </w:rPr>
      </w:pPr>
    </w:p>
    <w:p w14:paraId="0F7DE8B2" w14:textId="77777777" w:rsidR="004524BC" w:rsidRPr="00FB5BC6" w:rsidRDefault="004524BC" w:rsidP="00FB5BC6">
      <w:pPr>
        <w:spacing w:after="0" w:line="240" w:lineRule="auto"/>
        <w:rPr>
          <w:rFonts w:cs="Arial"/>
          <w:sz w:val="22"/>
          <w:szCs w:val="22"/>
        </w:rPr>
      </w:pPr>
      <w:r w:rsidRPr="00FB5BC6">
        <w:rPr>
          <w:rFonts w:cs="Arial"/>
          <w:sz w:val="22"/>
          <w:szCs w:val="22"/>
        </w:rPr>
        <w:t>6.1</w:t>
      </w:r>
      <w:r w:rsidRPr="00FB5BC6">
        <w:rPr>
          <w:rFonts w:cs="Arial"/>
          <w:sz w:val="22"/>
          <w:szCs w:val="22"/>
        </w:rPr>
        <w:tab/>
        <w:t>Our school requests that parents and carers enter into a Home-School Agreement with the school, agreeing to work in partnership with the school to promote the behaviours that we expect.</w:t>
      </w:r>
    </w:p>
    <w:p w14:paraId="17AD93B2" w14:textId="77777777" w:rsidR="00AE00FC" w:rsidRPr="00FB5BC6" w:rsidRDefault="00AE00FC" w:rsidP="00FB5BC6">
      <w:pPr>
        <w:spacing w:after="0" w:line="240" w:lineRule="auto"/>
        <w:rPr>
          <w:rFonts w:cs="Arial"/>
          <w:sz w:val="22"/>
          <w:szCs w:val="22"/>
        </w:rPr>
      </w:pPr>
    </w:p>
    <w:p w14:paraId="3E8567DB" w14:textId="77777777" w:rsidR="004524BC" w:rsidRPr="00FB5BC6" w:rsidRDefault="004524BC" w:rsidP="00FB5BC6">
      <w:pPr>
        <w:spacing w:after="0" w:line="240" w:lineRule="auto"/>
        <w:rPr>
          <w:rFonts w:cs="Arial"/>
          <w:color w:val="FF0000"/>
          <w:sz w:val="22"/>
          <w:szCs w:val="22"/>
        </w:rPr>
      </w:pPr>
      <w:r w:rsidRPr="00FB5BC6">
        <w:rPr>
          <w:rFonts w:cs="Arial"/>
          <w:sz w:val="22"/>
          <w:szCs w:val="22"/>
        </w:rPr>
        <w:t xml:space="preserve">The school collaborates actively with parents and carers, so that children receive consistent messages about how to behave at home and at school through conversations or meetings with parents and their </w:t>
      </w:r>
      <w:r w:rsidR="00AE00FC" w:rsidRPr="00FB5BC6">
        <w:rPr>
          <w:rFonts w:cs="Arial"/>
          <w:sz w:val="22"/>
          <w:szCs w:val="22"/>
        </w:rPr>
        <w:t>child,</w:t>
      </w:r>
      <w:r w:rsidRPr="00FB5BC6">
        <w:rPr>
          <w:rFonts w:cs="Arial"/>
          <w:sz w:val="22"/>
          <w:szCs w:val="22"/>
        </w:rPr>
        <w:t xml:space="preserve"> home school links, behaviour support planning and termly school reports and </w:t>
      </w:r>
      <w:r w:rsidR="00AE00FC" w:rsidRPr="00FB5BC6">
        <w:rPr>
          <w:rFonts w:cs="Arial"/>
          <w:sz w:val="22"/>
          <w:szCs w:val="22"/>
        </w:rPr>
        <w:t>parent’s</w:t>
      </w:r>
      <w:r w:rsidRPr="00FB5BC6">
        <w:rPr>
          <w:rFonts w:cs="Arial"/>
          <w:sz w:val="22"/>
          <w:szCs w:val="22"/>
        </w:rPr>
        <w:t xml:space="preserve"> progress meetings.</w:t>
      </w:r>
    </w:p>
    <w:p w14:paraId="0DE4B5B7" w14:textId="77777777" w:rsidR="00AE00FC" w:rsidRPr="00FB5BC6" w:rsidRDefault="00AE00FC" w:rsidP="00FB5BC6">
      <w:pPr>
        <w:spacing w:after="0" w:line="240" w:lineRule="auto"/>
        <w:rPr>
          <w:rFonts w:cs="Arial"/>
          <w:sz w:val="22"/>
          <w:szCs w:val="22"/>
        </w:rPr>
      </w:pPr>
    </w:p>
    <w:p w14:paraId="16544946" w14:textId="77777777" w:rsidR="004524BC" w:rsidRPr="00FB5BC6" w:rsidRDefault="004524BC" w:rsidP="00FB5BC6">
      <w:pPr>
        <w:spacing w:after="0" w:line="240" w:lineRule="auto"/>
        <w:rPr>
          <w:rFonts w:cs="Arial"/>
          <w:color w:val="7030A0"/>
          <w:sz w:val="22"/>
          <w:szCs w:val="22"/>
        </w:rPr>
      </w:pPr>
      <w:r w:rsidRPr="00FB5BC6">
        <w:rPr>
          <w:rFonts w:cs="Arial"/>
          <w:sz w:val="22"/>
          <w:szCs w:val="22"/>
        </w:rPr>
        <w:t xml:space="preserve">6.2 </w:t>
      </w:r>
      <w:r w:rsidRPr="00FB5BC6">
        <w:rPr>
          <w:rFonts w:cs="Arial"/>
          <w:sz w:val="22"/>
          <w:szCs w:val="22"/>
        </w:rPr>
        <w:tab/>
        <w:t xml:space="preserve">The code of conduct is </w:t>
      </w:r>
      <w:r w:rsidR="00AE00FC" w:rsidRPr="00FB5BC6">
        <w:rPr>
          <w:rFonts w:cs="Arial"/>
          <w:sz w:val="22"/>
          <w:szCs w:val="22"/>
        </w:rPr>
        <w:t>available</w:t>
      </w:r>
      <w:r w:rsidRPr="00FB5BC6">
        <w:rPr>
          <w:rFonts w:cs="Arial"/>
          <w:sz w:val="22"/>
          <w:szCs w:val="22"/>
        </w:rPr>
        <w:t xml:space="preserve"> to parents on the school website (</w:t>
      </w:r>
      <w:r w:rsidRPr="00FB5BC6">
        <w:rPr>
          <w:rFonts w:cs="Arial"/>
          <w:color w:val="1F497D"/>
          <w:sz w:val="22"/>
          <w:szCs w:val="22"/>
        </w:rPr>
        <w:t>www.oliprimary.co.uk</w:t>
      </w:r>
      <w:r w:rsidRPr="00FB5BC6">
        <w:rPr>
          <w:rFonts w:cs="Arial"/>
          <w:sz w:val="22"/>
          <w:szCs w:val="22"/>
        </w:rPr>
        <w:t xml:space="preserve">), and we expect parents and carers to understand and support this. </w:t>
      </w:r>
    </w:p>
    <w:p w14:paraId="66204FF1" w14:textId="77777777" w:rsidR="00AE00FC" w:rsidRPr="00FB5BC6" w:rsidRDefault="00AE00FC" w:rsidP="00FB5BC6">
      <w:pPr>
        <w:spacing w:after="0" w:line="240" w:lineRule="auto"/>
        <w:rPr>
          <w:rFonts w:cs="Arial"/>
          <w:sz w:val="22"/>
          <w:szCs w:val="22"/>
        </w:rPr>
      </w:pPr>
    </w:p>
    <w:p w14:paraId="66BA3E22" w14:textId="77777777" w:rsidR="004524BC" w:rsidRPr="00FB5BC6" w:rsidRDefault="004524BC" w:rsidP="00FB5BC6">
      <w:pPr>
        <w:spacing w:after="0" w:line="240" w:lineRule="auto"/>
        <w:rPr>
          <w:rFonts w:cs="Arial"/>
          <w:sz w:val="22"/>
          <w:szCs w:val="22"/>
        </w:rPr>
      </w:pPr>
      <w:r w:rsidRPr="00FB5BC6">
        <w:rPr>
          <w:rFonts w:cs="Arial"/>
          <w:sz w:val="22"/>
          <w:szCs w:val="22"/>
        </w:rPr>
        <w:t xml:space="preserve">6.3 </w:t>
      </w:r>
      <w:r w:rsidRPr="00FB5BC6">
        <w:rPr>
          <w:rFonts w:cs="Arial"/>
          <w:sz w:val="22"/>
          <w:szCs w:val="22"/>
        </w:rPr>
        <w:tab/>
        <w:t>We try to build a supportive dialogue between the home and the school, and we inform parents and carers immediately if we have concerns about their child's welfare or behaviour.</w:t>
      </w:r>
    </w:p>
    <w:p w14:paraId="2DBF0D7D" w14:textId="77777777" w:rsidR="00AE00FC" w:rsidRPr="00FB5BC6" w:rsidRDefault="00AE00FC" w:rsidP="00FB5BC6">
      <w:pPr>
        <w:spacing w:after="0" w:line="240" w:lineRule="auto"/>
        <w:rPr>
          <w:rFonts w:cs="Arial"/>
          <w:sz w:val="22"/>
          <w:szCs w:val="22"/>
        </w:rPr>
      </w:pPr>
    </w:p>
    <w:p w14:paraId="6F9DD2AF" w14:textId="77777777" w:rsidR="004524BC" w:rsidRPr="00FB5BC6" w:rsidRDefault="004524BC" w:rsidP="00FB5BC6">
      <w:pPr>
        <w:spacing w:after="0" w:line="240" w:lineRule="auto"/>
        <w:rPr>
          <w:rFonts w:cs="Arial"/>
          <w:sz w:val="22"/>
          <w:szCs w:val="22"/>
        </w:rPr>
      </w:pPr>
      <w:r w:rsidRPr="00FB5BC6">
        <w:rPr>
          <w:rFonts w:cs="Arial"/>
          <w:sz w:val="22"/>
          <w:szCs w:val="22"/>
        </w:rPr>
        <w:lastRenderedPageBreak/>
        <w:t xml:space="preserve">6.4 </w:t>
      </w:r>
      <w:r w:rsidRPr="00FB5BC6">
        <w:rPr>
          <w:rFonts w:cs="Arial"/>
          <w:sz w:val="22"/>
          <w:szCs w:val="22"/>
        </w:rPr>
        <w:tab/>
        <w:t xml:space="preserve">We work in partnership with parents and carers and we welcome conversations between families </w:t>
      </w:r>
      <w:r w:rsidR="00AE00FC" w:rsidRPr="00FB5BC6">
        <w:rPr>
          <w:rFonts w:cs="Arial"/>
          <w:sz w:val="22"/>
          <w:szCs w:val="22"/>
        </w:rPr>
        <w:t>and class teachers,</w:t>
      </w:r>
      <w:r w:rsidRPr="00FB5BC6">
        <w:rPr>
          <w:rFonts w:cs="Arial"/>
          <w:sz w:val="22"/>
          <w:szCs w:val="22"/>
        </w:rPr>
        <w:t xml:space="preserve"> senior leaders and the headteacher.</w:t>
      </w:r>
      <w:r w:rsidR="00AE00FC" w:rsidRPr="00FB5BC6">
        <w:rPr>
          <w:rFonts w:cs="Arial"/>
          <w:sz w:val="22"/>
          <w:szCs w:val="22"/>
        </w:rPr>
        <w:t xml:space="preserve">  </w:t>
      </w:r>
      <w:r w:rsidRPr="00FB5BC6">
        <w:rPr>
          <w:rFonts w:cs="Arial"/>
          <w:sz w:val="22"/>
          <w:szCs w:val="22"/>
        </w:rPr>
        <w:t xml:space="preserve">More formal discussions can take place where </w:t>
      </w:r>
      <w:r w:rsidR="00FB5BC6" w:rsidRPr="00FB5BC6">
        <w:rPr>
          <w:rFonts w:cs="Arial"/>
          <w:sz w:val="22"/>
          <w:szCs w:val="22"/>
        </w:rPr>
        <w:t>appropriate. If</w:t>
      </w:r>
      <w:r w:rsidRPr="00FB5BC6">
        <w:rPr>
          <w:rFonts w:cs="Arial"/>
          <w:sz w:val="22"/>
          <w:szCs w:val="22"/>
        </w:rPr>
        <w:t xml:space="preserve"> parents and carers wish to they can contact the chair of the governing body, in accordance with the </w:t>
      </w:r>
      <w:r w:rsidR="00FB5BC6" w:rsidRPr="00FB5BC6">
        <w:rPr>
          <w:rFonts w:cs="Arial"/>
          <w:sz w:val="22"/>
          <w:szCs w:val="22"/>
        </w:rPr>
        <w:t>school’s</w:t>
      </w:r>
      <w:r w:rsidRPr="00FB5BC6">
        <w:rPr>
          <w:rFonts w:cs="Arial"/>
          <w:sz w:val="22"/>
          <w:szCs w:val="22"/>
        </w:rPr>
        <w:t xml:space="preserve"> complaints policy.</w:t>
      </w:r>
    </w:p>
    <w:p w14:paraId="6B62F1B3" w14:textId="77777777" w:rsidR="00AE00FC" w:rsidRPr="00FB5BC6" w:rsidRDefault="00AE00FC" w:rsidP="00FB5BC6">
      <w:pPr>
        <w:spacing w:after="0" w:line="240" w:lineRule="auto"/>
        <w:rPr>
          <w:sz w:val="22"/>
          <w:szCs w:val="22"/>
        </w:rPr>
      </w:pPr>
    </w:p>
    <w:p w14:paraId="02073EBC" w14:textId="77777777" w:rsidR="004524BC" w:rsidRPr="00FB5BC6" w:rsidRDefault="004524BC" w:rsidP="00FB5BC6">
      <w:pPr>
        <w:spacing w:after="0" w:line="240" w:lineRule="auto"/>
        <w:rPr>
          <w:rStyle w:val="Strong"/>
          <w:sz w:val="22"/>
          <w:szCs w:val="22"/>
        </w:rPr>
      </w:pPr>
      <w:r w:rsidRPr="00FB5BC6">
        <w:rPr>
          <w:rStyle w:val="Strong"/>
          <w:sz w:val="22"/>
          <w:szCs w:val="22"/>
        </w:rPr>
        <w:t xml:space="preserve">7 </w:t>
      </w:r>
      <w:r w:rsidRPr="00FB5BC6">
        <w:rPr>
          <w:rStyle w:val="Strong"/>
          <w:sz w:val="22"/>
          <w:szCs w:val="22"/>
        </w:rPr>
        <w:tab/>
        <w:t>The role of governors</w:t>
      </w:r>
    </w:p>
    <w:p w14:paraId="02F2C34E" w14:textId="77777777" w:rsidR="00AE00FC" w:rsidRPr="00FB5BC6" w:rsidRDefault="00AE00FC" w:rsidP="00FB5BC6">
      <w:pPr>
        <w:spacing w:after="0" w:line="240" w:lineRule="auto"/>
        <w:rPr>
          <w:rFonts w:cs="Arial"/>
          <w:sz w:val="22"/>
          <w:szCs w:val="22"/>
        </w:rPr>
      </w:pPr>
    </w:p>
    <w:p w14:paraId="4D83E349" w14:textId="77777777" w:rsidR="004524BC" w:rsidRPr="00FB5BC6" w:rsidRDefault="004524BC" w:rsidP="00FB5BC6">
      <w:pPr>
        <w:spacing w:after="0" w:line="240" w:lineRule="auto"/>
        <w:rPr>
          <w:rFonts w:cs="Arial"/>
          <w:sz w:val="22"/>
          <w:szCs w:val="22"/>
        </w:rPr>
      </w:pPr>
      <w:r w:rsidRPr="00FB5BC6">
        <w:rPr>
          <w:rFonts w:cs="Arial"/>
          <w:sz w:val="22"/>
          <w:szCs w:val="22"/>
        </w:rPr>
        <w:t xml:space="preserve">7.1 </w:t>
      </w:r>
      <w:r w:rsidRPr="00FB5BC6">
        <w:rPr>
          <w:rFonts w:cs="Arial"/>
          <w:sz w:val="22"/>
          <w:szCs w:val="22"/>
        </w:rPr>
        <w:tab/>
        <w:t xml:space="preserve">The governing body has the responsibility, for agreeing as </w:t>
      </w:r>
      <w:r w:rsidR="00AE00FC" w:rsidRPr="00FB5BC6">
        <w:rPr>
          <w:rFonts w:cs="Arial"/>
          <w:sz w:val="22"/>
          <w:szCs w:val="22"/>
        </w:rPr>
        <w:t>policy,</w:t>
      </w:r>
      <w:r w:rsidRPr="00FB5BC6">
        <w:rPr>
          <w:rFonts w:cs="Arial"/>
          <w:sz w:val="22"/>
          <w:szCs w:val="22"/>
        </w:rPr>
        <w:t xml:space="preserve"> these general guidelines on standards of behaviour, and of reviewing their effectiveness. The governors support the headteacher in adhering to these guidelines.</w:t>
      </w:r>
    </w:p>
    <w:p w14:paraId="680A4E5D" w14:textId="77777777" w:rsidR="00AE00FC" w:rsidRPr="00FB5BC6" w:rsidRDefault="00AE00FC" w:rsidP="00FB5BC6">
      <w:pPr>
        <w:spacing w:after="0" w:line="240" w:lineRule="auto"/>
        <w:rPr>
          <w:rFonts w:cs="Arial"/>
          <w:sz w:val="22"/>
          <w:szCs w:val="22"/>
        </w:rPr>
      </w:pPr>
    </w:p>
    <w:p w14:paraId="776848BE" w14:textId="77777777" w:rsidR="004524BC" w:rsidRPr="00FB5BC6" w:rsidRDefault="004524BC" w:rsidP="00FB5BC6">
      <w:pPr>
        <w:spacing w:after="0" w:line="240" w:lineRule="auto"/>
        <w:rPr>
          <w:rFonts w:cs="Arial"/>
          <w:sz w:val="22"/>
          <w:szCs w:val="22"/>
        </w:rPr>
      </w:pPr>
      <w:r w:rsidRPr="00FB5BC6">
        <w:rPr>
          <w:rFonts w:cs="Arial"/>
          <w:sz w:val="22"/>
          <w:szCs w:val="22"/>
        </w:rPr>
        <w:t xml:space="preserve">7.2 </w:t>
      </w:r>
      <w:r w:rsidRPr="00FB5BC6">
        <w:rPr>
          <w:rFonts w:cs="Arial"/>
          <w:sz w:val="22"/>
          <w:szCs w:val="22"/>
        </w:rPr>
        <w:tab/>
        <w:t>The headteacher has the day-to-day authority to implement the school's policy on behaviour leadership, but governors may give advice to the headteacher about particular disciplinary issues relating to exclusion. The headteacher must take this into account when making decisions about matters of behaviour.</w:t>
      </w:r>
    </w:p>
    <w:p w14:paraId="19219836" w14:textId="77777777" w:rsidR="00AE00FC" w:rsidRPr="00FB5BC6" w:rsidRDefault="00AE00FC" w:rsidP="00FB5BC6">
      <w:pPr>
        <w:spacing w:after="0" w:line="240" w:lineRule="auto"/>
        <w:rPr>
          <w:sz w:val="22"/>
          <w:szCs w:val="22"/>
        </w:rPr>
      </w:pPr>
    </w:p>
    <w:p w14:paraId="328A5209" w14:textId="77777777" w:rsidR="004524BC" w:rsidRPr="00FB5BC6" w:rsidRDefault="004524BC" w:rsidP="00FB5BC6">
      <w:pPr>
        <w:spacing w:after="0" w:line="240" w:lineRule="auto"/>
        <w:rPr>
          <w:rStyle w:val="Strong"/>
          <w:sz w:val="22"/>
          <w:szCs w:val="22"/>
        </w:rPr>
      </w:pPr>
      <w:r w:rsidRPr="00FB5BC6">
        <w:rPr>
          <w:rStyle w:val="Strong"/>
          <w:sz w:val="22"/>
          <w:szCs w:val="22"/>
        </w:rPr>
        <w:t>8</w:t>
      </w:r>
      <w:r w:rsidRPr="00FB5BC6">
        <w:rPr>
          <w:rStyle w:val="Strong"/>
          <w:sz w:val="22"/>
          <w:szCs w:val="22"/>
        </w:rPr>
        <w:tab/>
        <w:t>Fixed-term and permanent exclusions</w:t>
      </w:r>
    </w:p>
    <w:p w14:paraId="296FEF7D" w14:textId="77777777" w:rsidR="00AE00FC" w:rsidRPr="00FB5BC6" w:rsidRDefault="00AE00FC" w:rsidP="00FB5BC6">
      <w:pPr>
        <w:spacing w:after="0" w:line="240" w:lineRule="auto"/>
        <w:rPr>
          <w:rFonts w:cs="Arial"/>
          <w:sz w:val="22"/>
          <w:szCs w:val="22"/>
        </w:rPr>
      </w:pPr>
    </w:p>
    <w:p w14:paraId="32ABB9F6" w14:textId="46578E69" w:rsidR="004524BC" w:rsidRPr="00FB5BC6" w:rsidRDefault="004524BC" w:rsidP="00FB5BC6">
      <w:pPr>
        <w:spacing w:after="0" w:line="240" w:lineRule="auto"/>
        <w:rPr>
          <w:rFonts w:cs="Arial"/>
          <w:sz w:val="22"/>
          <w:szCs w:val="22"/>
        </w:rPr>
      </w:pPr>
      <w:r w:rsidRPr="00FB5BC6">
        <w:rPr>
          <w:rFonts w:cs="Arial"/>
          <w:sz w:val="22"/>
          <w:szCs w:val="22"/>
        </w:rPr>
        <w:t>8.1</w:t>
      </w:r>
      <w:r w:rsidRPr="00FB5BC6">
        <w:rPr>
          <w:rFonts w:cs="Arial"/>
          <w:sz w:val="22"/>
          <w:szCs w:val="22"/>
        </w:rPr>
        <w:tab/>
        <w:t xml:space="preserve">We are an inclusive school and do not wish to exclude any child, even when they exhibit serious behavioural difficulties. We will take every reasonable step as </w:t>
      </w:r>
      <w:r w:rsidR="00AE00FC" w:rsidRPr="00FB5BC6">
        <w:rPr>
          <w:rFonts w:cs="Arial"/>
          <w:sz w:val="22"/>
          <w:szCs w:val="22"/>
        </w:rPr>
        <w:t>part of</w:t>
      </w:r>
      <w:r w:rsidRPr="00FB5BC6">
        <w:rPr>
          <w:rFonts w:cs="Arial"/>
          <w:sz w:val="22"/>
          <w:szCs w:val="22"/>
        </w:rPr>
        <w:t xml:space="preserve"> our graduated response in supporting children including Behaviour Support Plans and Positive Handling Plans plus extra support through using </w:t>
      </w:r>
      <w:r w:rsidR="00AE00FC" w:rsidRPr="00FB5BC6">
        <w:rPr>
          <w:rFonts w:cs="Arial"/>
          <w:sz w:val="22"/>
          <w:szCs w:val="22"/>
        </w:rPr>
        <w:t>the Boxall</w:t>
      </w:r>
      <w:r w:rsidRPr="00FB5BC6">
        <w:rPr>
          <w:rFonts w:cs="Arial"/>
          <w:sz w:val="22"/>
          <w:szCs w:val="22"/>
        </w:rPr>
        <w:t xml:space="preserve"> Profile</w:t>
      </w:r>
      <w:r w:rsidR="002258EC">
        <w:rPr>
          <w:rFonts w:cs="Arial"/>
          <w:sz w:val="22"/>
          <w:szCs w:val="22"/>
        </w:rPr>
        <w:t>/SDQs</w:t>
      </w:r>
      <w:r w:rsidRPr="00FB5BC6">
        <w:rPr>
          <w:rFonts w:cs="Arial"/>
          <w:sz w:val="22"/>
          <w:szCs w:val="22"/>
        </w:rPr>
        <w:t xml:space="preserve"> and interventions such as R-Time</w:t>
      </w:r>
      <w:r w:rsidR="008013A4" w:rsidRPr="006473D3">
        <w:rPr>
          <w:rFonts w:cs="Arial"/>
          <w:sz w:val="22"/>
          <w:szCs w:val="22"/>
        </w:rPr>
        <w:t>, 1-1 SEMH support, alternative learning environment at the HUB all of which are</w:t>
      </w:r>
      <w:r w:rsidRPr="006473D3">
        <w:rPr>
          <w:rFonts w:cs="Arial"/>
          <w:sz w:val="22"/>
          <w:szCs w:val="22"/>
        </w:rPr>
        <w:t xml:space="preserve"> to ensure that exclusions are avoided. </w:t>
      </w:r>
      <w:r w:rsidR="008956AC" w:rsidRPr="006473D3">
        <w:rPr>
          <w:rFonts w:cs="Arial"/>
          <w:sz w:val="22"/>
          <w:szCs w:val="22"/>
        </w:rPr>
        <w:t xml:space="preserve">We also request our external partners to support pupils in school who are </w:t>
      </w:r>
      <w:r w:rsidR="00BD6000" w:rsidRPr="006473D3">
        <w:rPr>
          <w:rFonts w:cs="Arial"/>
          <w:sz w:val="22"/>
          <w:szCs w:val="22"/>
        </w:rPr>
        <w:t xml:space="preserve">raising behavioural or SEMH concern. </w:t>
      </w:r>
      <w:r w:rsidRPr="006473D3">
        <w:rPr>
          <w:rFonts w:cs="Arial"/>
          <w:sz w:val="22"/>
          <w:szCs w:val="22"/>
        </w:rPr>
        <w:t>However, in extreme cases, it may be necessary to exclude</w:t>
      </w:r>
      <w:r w:rsidRPr="00FB5BC6">
        <w:rPr>
          <w:rFonts w:cs="Arial"/>
          <w:sz w:val="22"/>
          <w:szCs w:val="22"/>
        </w:rPr>
        <w:t xml:space="preserve">. </w:t>
      </w:r>
    </w:p>
    <w:p w14:paraId="7194DBDC" w14:textId="77777777" w:rsidR="00AE00FC" w:rsidRPr="00FB5BC6" w:rsidRDefault="00AE00FC" w:rsidP="00FB5BC6">
      <w:pPr>
        <w:spacing w:after="0" w:line="240" w:lineRule="auto"/>
        <w:rPr>
          <w:rFonts w:cs="Arial"/>
          <w:sz w:val="22"/>
          <w:szCs w:val="22"/>
        </w:rPr>
      </w:pPr>
    </w:p>
    <w:p w14:paraId="749E11F5" w14:textId="57292592" w:rsidR="004524BC" w:rsidRPr="00FB5BC6" w:rsidRDefault="004524BC" w:rsidP="5C870DAE">
      <w:pPr>
        <w:spacing w:after="0" w:line="240" w:lineRule="auto"/>
        <w:rPr>
          <w:rFonts w:cs="Arial"/>
          <w:sz w:val="22"/>
          <w:szCs w:val="22"/>
        </w:rPr>
      </w:pPr>
      <w:r w:rsidRPr="00FB5BC6">
        <w:rPr>
          <w:rFonts w:cs="Arial"/>
          <w:sz w:val="22"/>
          <w:szCs w:val="22"/>
        </w:rPr>
        <w:t xml:space="preserve">8.2   </w:t>
      </w:r>
      <w:r w:rsidRPr="00FB5BC6">
        <w:rPr>
          <w:rFonts w:cs="Arial"/>
          <w:sz w:val="22"/>
          <w:szCs w:val="22"/>
        </w:rPr>
        <w:tab/>
        <w:t>The school follows the national Exclusions Guidan</w:t>
      </w:r>
      <w:r w:rsidR="00FD4530" w:rsidRPr="00FB5BC6">
        <w:rPr>
          <w:rFonts w:cs="Arial"/>
          <w:sz w:val="22"/>
          <w:szCs w:val="22"/>
        </w:rPr>
        <w:t xml:space="preserve">ce, published by the DFE </w:t>
      </w:r>
      <w:r w:rsidR="00FD4530" w:rsidRPr="0060374F">
        <w:rPr>
          <w:rFonts w:cs="Arial"/>
          <w:sz w:val="22"/>
          <w:szCs w:val="22"/>
        </w:rPr>
        <w:t>in 2017</w:t>
      </w:r>
      <w:r w:rsidR="002258EC" w:rsidRPr="0060374F">
        <w:rPr>
          <w:rFonts w:cs="Arial"/>
          <w:sz w:val="22"/>
          <w:szCs w:val="22"/>
        </w:rPr>
        <w:t>, “</w:t>
      </w:r>
      <w:r w:rsidR="00AE00FC" w:rsidRPr="0060374F">
        <w:rPr>
          <w:rFonts w:cs="Arial"/>
          <w:sz w:val="22"/>
          <w:szCs w:val="22"/>
        </w:rPr>
        <w:t>Exclusion</w:t>
      </w:r>
      <w:r w:rsidRPr="0060374F">
        <w:rPr>
          <w:rFonts w:cs="Arial"/>
          <w:sz w:val="22"/>
          <w:szCs w:val="22"/>
        </w:rPr>
        <w:t xml:space="preserve"> from maintained school, Academies and pupil</w:t>
      </w:r>
      <w:r w:rsidR="00FD4530" w:rsidRPr="0060374F">
        <w:rPr>
          <w:rFonts w:cs="Arial"/>
          <w:sz w:val="22"/>
          <w:szCs w:val="22"/>
        </w:rPr>
        <w:t xml:space="preserve"> referral units in England” 2017</w:t>
      </w:r>
      <w:r w:rsidRPr="00FB5BC6">
        <w:rPr>
          <w:rFonts w:cs="Arial"/>
          <w:sz w:val="22"/>
          <w:szCs w:val="22"/>
        </w:rPr>
        <w:t xml:space="preserve"> and has regard to the standard national list of reasons for exclusion.</w:t>
      </w:r>
      <w:r w:rsidR="002224EF">
        <w:rPr>
          <w:rFonts w:cs="Arial"/>
          <w:sz w:val="22"/>
          <w:szCs w:val="22"/>
        </w:rPr>
        <w:t xml:space="preserve"> </w:t>
      </w:r>
      <w:r w:rsidR="002224EF" w:rsidRPr="006473D3">
        <w:rPr>
          <w:rFonts w:cs="Arial"/>
          <w:sz w:val="22"/>
          <w:szCs w:val="22"/>
        </w:rPr>
        <w:t>We also follow the changes to the school exclusion process during coronavirus outbreak</w:t>
      </w:r>
      <w:r w:rsidR="002258EC" w:rsidRPr="006473D3">
        <w:rPr>
          <w:rFonts w:cs="Arial"/>
          <w:sz w:val="22"/>
          <w:szCs w:val="22"/>
        </w:rPr>
        <w:t>, Df</w:t>
      </w:r>
      <w:r w:rsidR="002224EF" w:rsidRPr="006473D3">
        <w:rPr>
          <w:rFonts w:cs="Arial"/>
          <w:sz w:val="22"/>
          <w:szCs w:val="22"/>
        </w:rPr>
        <w:t>E  September 20 – March 2021</w:t>
      </w:r>
    </w:p>
    <w:p w14:paraId="769D0D3C" w14:textId="77777777" w:rsidR="00AE00FC" w:rsidRPr="00FB5BC6" w:rsidRDefault="00AE00FC" w:rsidP="00FB5BC6">
      <w:pPr>
        <w:spacing w:after="0" w:line="240" w:lineRule="auto"/>
        <w:rPr>
          <w:rFonts w:cs="Arial"/>
          <w:sz w:val="22"/>
          <w:szCs w:val="22"/>
        </w:rPr>
      </w:pPr>
    </w:p>
    <w:p w14:paraId="5EC93EF9" w14:textId="77777777" w:rsidR="004524BC" w:rsidRPr="00FB5BC6" w:rsidRDefault="004524BC" w:rsidP="00FB5BC6">
      <w:pPr>
        <w:spacing w:after="0" w:line="240" w:lineRule="auto"/>
        <w:rPr>
          <w:rFonts w:cs="Arial"/>
          <w:sz w:val="22"/>
          <w:szCs w:val="22"/>
        </w:rPr>
      </w:pPr>
      <w:r w:rsidRPr="00FB5BC6">
        <w:rPr>
          <w:rFonts w:cs="Arial"/>
          <w:sz w:val="22"/>
          <w:szCs w:val="22"/>
        </w:rPr>
        <w:t xml:space="preserve">8.3 </w:t>
      </w:r>
      <w:r w:rsidRPr="00FB5BC6">
        <w:rPr>
          <w:rFonts w:cs="Arial"/>
          <w:sz w:val="22"/>
          <w:szCs w:val="22"/>
        </w:rPr>
        <w:tab/>
        <w:t xml:space="preserve">Only the headteacher (or an acting headteacher) has the power to exclude a child from school. The headteacher may exclude a child for one or more fixed periods, for up to 45 days in any one school year. In extreme and exceptional circumstances, the headteacher may exclude a child permanently. It is also possible for the headteacher to convert </w:t>
      </w:r>
      <w:r w:rsidR="00AE00FC" w:rsidRPr="00FB5BC6">
        <w:rPr>
          <w:rFonts w:cs="Arial"/>
          <w:sz w:val="22"/>
          <w:szCs w:val="22"/>
        </w:rPr>
        <w:t xml:space="preserve">fixed </w:t>
      </w:r>
      <w:r w:rsidRPr="00FB5BC6">
        <w:rPr>
          <w:rFonts w:cs="Arial"/>
          <w:sz w:val="22"/>
          <w:szCs w:val="22"/>
        </w:rPr>
        <w:t>term exclusion into a permanent exclusion, if the circumstances warrant this.</w:t>
      </w:r>
    </w:p>
    <w:p w14:paraId="54CD245A" w14:textId="77777777" w:rsidR="00AE00FC" w:rsidRPr="00FB5BC6" w:rsidRDefault="00AE00FC" w:rsidP="00FB5BC6">
      <w:pPr>
        <w:spacing w:after="0" w:line="240" w:lineRule="auto"/>
        <w:rPr>
          <w:rFonts w:cs="Arial"/>
          <w:sz w:val="22"/>
          <w:szCs w:val="22"/>
        </w:rPr>
      </w:pPr>
    </w:p>
    <w:p w14:paraId="6EF77A17" w14:textId="77777777" w:rsidR="004524BC" w:rsidRPr="00FB5BC6" w:rsidRDefault="004524BC" w:rsidP="00FB5BC6">
      <w:pPr>
        <w:spacing w:after="0" w:line="240" w:lineRule="auto"/>
        <w:rPr>
          <w:rFonts w:cs="Arial"/>
          <w:sz w:val="22"/>
          <w:szCs w:val="22"/>
        </w:rPr>
      </w:pPr>
      <w:r w:rsidRPr="00FB5BC6">
        <w:rPr>
          <w:rFonts w:cs="Arial"/>
          <w:sz w:val="22"/>
          <w:szCs w:val="22"/>
        </w:rPr>
        <w:t>8.4</w:t>
      </w:r>
      <w:r w:rsidRPr="00FB5BC6">
        <w:rPr>
          <w:rFonts w:cs="Arial"/>
          <w:sz w:val="22"/>
          <w:szCs w:val="22"/>
        </w:rPr>
        <w:tab/>
        <w:t>If the headteacher excludes a child, s/he informs the parents or carers immediately, giving reasons for the exclusion. At the same time, the headteacher makes it clear to the parents or carers that they can, if they wish, appeal against the decision to the governing body. The school informs the parents or carers how to make any such appeal.</w:t>
      </w:r>
    </w:p>
    <w:p w14:paraId="1231BE67" w14:textId="77777777" w:rsidR="00AE00FC" w:rsidRPr="00FB5BC6" w:rsidRDefault="00AE00FC" w:rsidP="00FB5BC6">
      <w:pPr>
        <w:spacing w:after="0" w:line="240" w:lineRule="auto"/>
        <w:rPr>
          <w:rFonts w:cs="Arial"/>
          <w:sz w:val="22"/>
          <w:szCs w:val="22"/>
        </w:rPr>
      </w:pPr>
    </w:p>
    <w:p w14:paraId="21AF9A80" w14:textId="77777777" w:rsidR="004524BC" w:rsidRPr="00FB5BC6" w:rsidRDefault="004524BC" w:rsidP="00FB5BC6">
      <w:pPr>
        <w:spacing w:after="0" w:line="240" w:lineRule="auto"/>
        <w:rPr>
          <w:rFonts w:cs="Arial"/>
          <w:sz w:val="22"/>
          <w:szCs w:val="22"/>
        </w:rPr>
      </w:pPr>
      <w:r w:rsidRPr="00FB5BC6">
        <w:rPr>
          <w:rFonts w:cs="Arial"/>
          <w:sz w:val="22"/>
          <w:szCs w:val="22"/>
        </w:rPr>
        <w:t xml:space="preserve">8.5 </w:t>
      </w:r>
      <w:r w:rsidRPr="00FB5BC6">
        <w:rPr>
          <w:rFonts w:cs="Arial"/>
          <w:sz w:val="22"/>
          <w:szCs w:val="22"/>
        </w:rPr>
        <w:tab/>
        <w:t>The headteacher informs the LA and the governing body about any permanent exclusion, and about any fixed-term exclusions beyond five days in any one term.</w:t>
      </w:r>
    </w:p>
    <w:p w14:paraId="36FEB5B0" w14:textId="77777777" w:rsidR="00AE00FC" w:rsidRPr="00FB5BC6" w:rsidRDefault="00AE00FC" w:rsidP="00FB5BC6">
      <w:pPr>
        <w:spacing w:after="0" w:line="240" w:lineRule="auto"/>
        <w:rPr>
          <w:rFonts w:cs="Arial"/>
          <w:sz w:val="22"/>
          <w:szCs w:val="22"/>
        </w:rPr>
      </w:pPr>
    </w:p>
    <w:p w14:paraId="67EBB801" w14:textId="77777777" w:rsidR="004524BC" w:rsidRPr="00FB5BC6" w:rsidRDefault="004524BC" w:rsidP="00FB5BC6">
      <w:pPr>
        <w:spacing w:after="0" w:line="240" w:lineRule="auto"/>
        <w:rPr>
          <w:rFonts w:cs="Arial"/>
          <w:sz w:val="22"/>
          <w:szCs w:val="22"/>
        </w:rPr>
      </w:pPr>
      <w:r w:rsidRPr="00FB5BC6">
        <w:rPr>
          <w:rFonts w:cs="Arial"/>
          <w:sz w:val="22"/>
          <w:szCs w:val="22"/>
        </w:rPr>
        <w:t xml:space="preserve">8.6 </w:t>
      </w:r>
      <w:r w:rsidRPr="00FB5BC6">
        <w:rPr>
          <w:rFonts w:cs="Arial"/>
          <w:sz w:val="22"/>
          <w:szCs w:val="22"/>
        </w:rPr>
        <w:tab/>
        <w:t>The governing body itself cannot either exclude a child or extend the exclusion period made by the headteacher.</w:t>
      </w:r>
    </w:p>
    <w:p w14:paraId="30D7AA69" w14:textId="77777777" w:rsidR="00AE00FC" w:rsidRPr="00FB5BC6" w:rsidRDefault="00AE00FC" w:rsidP="00FB5BC6">
      <w:pPr>
        <w:spacing w:after="0" w:line="240" w:lineRule="auto"/>
        <w:rPr>
          <w:rFonts w:cs="Arial"/>
          <w:sz w:val="22"/>
          <w:szCs w:val="22"/>
        </w:rPr>
      </w:pPr>
    </w:p>
    <w:p w14:paraId="43A398FC" w14:textId="77777777" w:rsidR="004524BC" w:rsidRPr="00FB5BC6" w:rsidRDefault="004524BC" w:rsidP="00FB5BC6">
      <w:pPr>
        <w:spacing w:after="0" w:line="240" w:lineRule="auto"/>
        <w:rPr>
          <w:rFonts w:cs="Arial"/>
          <w:sz w:val="22"/>
          <w:szCs w:val="22"/>
        </w:rPr>
      </w:pPr>
      <w:r w:rsidRPr="00FB5BC6">
        <w:rPr>
          <w:rFonts w:cs="Arial"/>
          <w:sz w:val="22"/>
          <w:szCs w:val="22"/>
        </w:rPr>
        <w:lastRenderedPageBreak/>
        <w:t xml:space="preserve">8.7 </w:t>
      </w:r>
      <w:r w:rsidRPr="00FB5BC6">
        <w:rPr>
          <w:rFonts w:cs="Arial"/>
          <w:sz w:val="22"/>
          <w:szCs w:val="22"/>
        </w:rPr>
        <w:tab/>
        <w:t>The governing body has a discipline committee which is made up of between three and five members. This committee considers any exclusion appeals on behalf of the governors.</w:t>
      </w:r>
    </w:p>
    <w:p w14:paraId="7196D064" w14:textId="77777777" w:rsidR="00AE00FC" w:rsidRPr="00FB5BC6" w:rsidRDefault="00AE00FC" w:rsidP="00FB5BC6">
      <w:pPr>
        <w:spacing w:after="0" w:line="240" w:lineRule="auto"/>
        <w:rPr>
          <w:rFonts w:cs="Arial"/>
          <w:sz w:val="22"/>
          <w:szCs w:val="22"/>
        </w:rPr>
      </w:pPr>
    </w:p>
    <w:p w14:paraId="0CE9D5EF" w14:textId="77777777" w:rsidR="004524BC" w:rsidRPr="00FB5BC6" w:rsidRDefault="004524BC" w:rsidP="00FB5BC6">
      <w:pPr>
        <w:spacing w:after="0" w:line="240" w:lineRule="auto"/>
        <w:rPr>
          <w:rFonts w:cs="Arial"/>
          <w:sz w:val="22"/>
          <w:szCs w:val="22"/>
        </w:rPr>
      </w:pPr>
      <w:r w:rsidRPr="00FB5BC6">
        <w:rPr>
          <w:rFonts w:cs="Arial"/>
          <w:sz w:val="22"/>
          <w:szCs w:val="22"/>
        </w:rPr>
        <w:t xml:space="preserve">8.8 </w:t>
      </w:r>
      <w:r w:rsidRPr="00FB5BC6">
        <w:rPr>
          <w:rFonts w:cs="Arial"/>
          <w:sz w:val="22"/>
          <w:szCs w:val="22"/>
        </w:rPr>
        <w:tab/>
        <w:t>When an appeals panel meets to consider an exclusion, they consider the circumstances under which the child was excluded, consider any representation by parents/carers and the LA, and consider whether the child should be reinstated.</w:t>
      </w:r>
    </w:p>
    <w:p w14:paraId="34FF1C98" w14:textId="77777777" w:rsidR="00AE00FC" w:rsidRPr="00FB5BC6" w:rsidRDefault="00AE00FC" w:rsidP="00FB5BC6">
      <w:pPr>
        <w:spacing w:after="0" w:line="240" w:lineRule="auto"/>
        <w:rPr>
          <w:rFonts w:cs="Arial"/>
          <w:sz w:val="22"/>
          <w:szCs w:val="22"/>
        </w:rPr>
      </w:pPr>
    </w:p>
    <w:p w14:paraId="37CB2D50" w14:textId="77777777" w:rsidR="00AE00FC" w:rsidRPr="00FB5BC6" w:rsidRDefault="004524BC" w:rsidP="00FB5BC6">
      <w:pPr>
        <w:spacing w:after="0" w:line="240" w:lineRule="auto"/>
        <w:rPr>
          <w:rFonts w:cs="Arial"/>
          <w:sz w:val="22"/>
          <w:szCs w:val="22"/>
        </w:rPr>
      </w:pPr>
      <w:r w:rsidRPr="00FB5BC6">
        <w:rPr>
          <w:rFonts w:cs="Arial"/>
          <w:sz w:val="22"/>
          <w:szCs w:val="22"/>
        </w:rPr>
        <w:t>8.9</w:t>
      </w:r>
      <w:r w:rsidRPr="00FB5BC6">
        <w:rPr>
          <w:rFonts w:cs="Arial"/>
          <w:sz w:val="22"/>
          <w:szCs w:val="22"/>
        </w:rPr>
        <w:tab/>
        <w:t>If the governors' appeals panel decides that a child should be reinstated, the headteacher must comply with this ruling.</w:t>
      </w:r>
    </w:p>
    <w:p w14:paraId="6D072C0D" w14:textId="77777777" w:rsidR="00AE00FC" w:rsidRPr="00FB5BC6" w:rsidRDefault="00AE00FC" w:rsidP="00FB5BC6">
      <w:pPr>
        <w:spacing w:after="0" w:line="240" w:lineRule="auto"/>
        <w:rPr>
          <w:rFonts w:cs="Arial"/>
          <w:sz w:val="22"/>
          <w:szCs w:val="22"/>
        </w:rPr>
      </w:pPr>
    </w:p>
    <w:p w14:paraId="3E225B82" w14:textId="77777777" w:rsidR="004524BC" w:rsidRPr="00FB5BC6" w:rsidRDefault="004524BC" w:rsidP="00FB5BC6">
      <w:pPr>
        <w:spacing w:after="0" w:line="240" w:lineRule="auto"/>
        <w:rPr>
          <w:rStyle w:val="Strong"/>
          <w:rFonts w:cs="Arial"/>
          <w:b w:val="0"/>
          <w:bCs w:val="0"/>
          <w:sz w:val="22"/>
          <w:szCs w:val="22"/>
        </w:rPr>
      </w:pPr>
      <w:r w:rsidRPr="00FB5BC6">
        <w:rPr>
          <w:rStyle w:val="Strong"/>
          <w:sz w:val="22"/>
          <w:szCs w:val="22"/>
        </w:rPr>
        <w:t>9</w:t>
      </w:r>
      <w:r w:rsidRPr="00FB5BC6">
        <w:rPr>
          <w:rStyle w:val="Strong"/>
          <w:sz w:val="22"/>
          <w:szCs w:val="22"/>
        </w:rPr>
        <w:tab/>
        <w:t>Drug and alcohol related incidents</w:t>
      </w:r>
    </w:p>
    <w:p w14:paraId="48A21919" w14:textId="77777777" w:rsidR="00AE00FC" w:rsidRPr="00FB5BC6" w:rsidRDefault="00AE00FC" w:rsidP="00FB5BC6">
      <w:pPr>
        <w:spacing w:after="0" w:line="240" w:lineRule="auto"/>
        <w:rPr>
          <w:rFonts w:cs="Arial"/>
          <w:sz w:val="22"/>
          <w:szCs w:val="22"/>
        </w:rPr>
      </w:pPr>
    </w:p>
    <w:p w14:paraId="0B39DF96" w14:textId="77777777" w:rsidR="004524BC" w:rsidRPr="00FB5BC6" w:rsidRDefault="004524BC" w:rsidP="00FB5BC6">
      <w:pPr>
        <w:spacing w:after="0" w:line="240" w:lineRule="auto"/>
        <w:rPr>
          <w:rFonts w:cs="Arial"/>
          <w:sz w:val="22"/>
          <w:szCs w:val="22"/>
        </w:rPr>
      </w:pPr>
      <w:r w:rsidRPr="00FB5BC6">
        <w:rPr>
          <w:rFonts w:cs="Arial"/>
          <w:sz w:val="22"/>
          <w:szCs w:val="22"/>
        </w:rPr>
        <w:t>9.1</w:t>
      </w:r>
      <w:r w:rsidRPr="00FB5BC6">
        <w:rPr>
          <w:rFonts w:cs="Arial"/>
          <w:sz w:val="22"/>
          <w:szCs w:val="22"/>
        </w:rPr>
        <w:tab/>
        <w:t xml:space="preserve">It is the policy of this school that no child should bring any drug, legal or illegal, to school. If a child needs medication during the school day, the parent or guardian should notify the school and ask permission for the medication to be brought. The school follows the policy and guidance on the administering of medicines as set out by Liverpool Education Authority. Further details are available at school and on the website. </w:t>
      </w:r>
    </w:p>
    <w:p w14:paraId="6BD18F9B" w14:textId="77777777" w:rsidR="004524BC" w:rsidRPr="00FB5BC6" w:rsidRDefault="004524BC" w:rsidP="00FB5BC6">
      <w:pPr>
        <w:spacing w:after="0" w:line="240" w:lineRule="auto"/>
        <w:rPr>
          <w:rFonts w:cs="Arial"/>
          <w:sz w:val="22"/>
          <w:szCs w:val="22"/>
        </w:rPr>
      </w:pPr>
    </w:p>
    <w:p w14:paraId="238601FE" w14:textId="77777777" w:rsidR="00AE00FC" w:rsidRPr="00FB5BC6" w:rsidRDefault="00AE00FC" w:rsidP="00FB5BC6">
      <w:pPr>
        <w:spacing w:after="0" w:line="240" w:lineRule="auto"/>
        <w:rPr>
          <w:rFonts w:cs="Arial"/>
          <w:sz w:val="22"/>
          <w:szCs w:val="22"/>
        </w:rPr>
      </w:pPr>
    </w:p>
    <w:p w14:paraId="758B91C6" w14:textId="77777777" w:rsidR="004524BC" w:rsidRPr="00FB5BC6" w:rsidRDefault="004524BC" w:rsidP="00FB5BC6">
      <w:pPr>
        <w:spacing w:after="0" w:line="240" w:lineRule="auto"/>
        <w:rPr>
          <w:rFonts w:cs="Arial"/>
          <w:sz w:val="22"/>
          <w:szCs w:val="22"/>
        </w:rPr>
      </w:pPr>
      <w:r w:rsidRPr="00FB5BC6">
        <w:rPr>
          <w:rFonts w:cs="Arial"/>
          <w:sz w:val="22"/>
          <w:szCs w:val="22"/>
        </w:rPr>
        <w:t>9.2</w:t>
      </w:r>
      <w:r w:rsidRPr="00FB5BC6">
        <w:rPr>
          <w:rFonts w:cs="Arial"/>
          <w:sz w:val="22"/>
          <w:szCs w:val="22"/>
        </w:rPr>
        <w:tab/>
        <w:t xml:space="preserve">The school will take very seriously misuse of any substances such as glue, other solvents, or alcohol. The parents or guardians of any child involved will always be notified. Any child who deliberately brings substances into school for the purpose of misuse will be excluded for </w:t>
      </w:r>
      <w:r w:rsidR="00AE00FC" w:rsidRPr="00FB5BC6">
        <w:rPr>
          <w:rFonts w:cs="Arial"/>
          <w:sz w:val="22"/>
          <w:szCs w:val="22"/>
        </w:rPr>
        <w:t>a fixed term</w:t>
      </w:r>
      <w:r w:rsidRPr="00FB5BC6">
        <w:rPr>
          <w:rFonts w:cs="Arial"/>
          <w:sz w:val="22"/>
          <w:szCs w:val="22"/>
        </w:rPr>
        <w:t>. The child will not be readmitted to the school until a parent or guardian of the child has visited the school and discussed the seriousness of the incident with the headteacher. If the incident is repeated, the child will be permanently excluded, and the police and social services will be informed.</w:t>
      </w:r>
    </w:p>
    <w:p w14:paraId="0F3CABC7" w14:textId="77777777" w:rsidR="00AE00FC" w:rsidRPr="00FB5BC6" w:rsidRDefault="00AE00FC" w:rsidP="00FB5BC6">
      <w:pPr>
        <w:spacing w:after="0" w:line="240" w:lineRule="auto"/>
        <w:rPr>
          <w:rFonts w:cs="Arial"/>
          <w:sz w:val="22"/>
          <w:szCs w:val="22"/>
        </w:rPr>
      </w:pPr>
    </w:p>
    <w:p w14:paraId="0702D86B" w14:textId="77777777" w:rsidR="004524BC" w:rsidRPr="00FB5BC6" w:rsidRDefault="004524BC" w:rsidP="00FB5BC6">
      <w:pPr>
        <w:spacing w:after="0" w:line="240" w:lineRule="auto"/>
        <w:rPr>
          <w:rFonts w:cs="Arial"/>
          <w:sz w:val="22"/>
          <w:szCs w:val="22"/>
        </w:rPr>
      </w:pPr>
      <w:r w:rsidRPr="00FB5BC6">
        <w:rPr>
          <w:rFonts w:cs="Arial"/>
          <w:sz w:val="22"/>
          <w:szCs w:val="22"/>
        </w:rPr>
        <w:t>9.3</w:t>
      </w:r>
      <w:r w:rsidRPr="00FB5BC6">
        <w:rPr>
          <w:rFonts w:cs="Arial"/>
          <w:sz w:val="22"/>
          <w:szCs w:val="22"/>
        </w:rPr>
        <w:tab/>
        <w:t>If any child is found to be suffering from the effects of alcohol or other substances, arrangements will be made for that child to be taken home.</w:t>
      </w:r>
    </w:p>
    <w:p w14:paraId="5B08B5D1" w14:textId="77777777" w:rsidR="00AE00FC" w:rsidRPr="00FB5BC6" w:rsidRDefault="00AE00FC" w:rsidP="00FB5BC6">
      <w:pPr>
        <w:spacing w:after="0" w:line="240" w:lineRule="auto"/>
        <w:rPr>
          <w:rFonts w:cs="Arial"/>
          <w:sz w:val="22"/>
          <w:szCs w:val="22"/>
        </w:rPr>
      </w:pPr>
    </w:p>
    <w:p w14:paraId="58A490E3" w14:textId="14ECB8BE" w:rsidR="004524BC" w:rsidRPr="00FB5BC6" w:rsidRDefault="004524BC" w:rsidP="5C870DAE">
      <w:pPr>
        <w:spacing w:after="0" w:line="240" w:lineRule="auto"/>
        <w:rPr>
          <w:rFonts w:cs="Arial"/>
          <w:sz w:val="22"/>
          <w:szCs w:val="22"/>
        </w:rPr>
      </w:pPr>
      <w:r w:rsidRPr="00FB5BC6">
        <w:rPr>
          <w:rFonts w:cs="Arial"/>
          <w:sz w:val="22"/>
          <w:szCs w:val="22"/>
        </w:rPr>
        <w:t xml:space="preserve">9.4   </w:t>
      </w:r>
      <w:r w:rsidRPr="00FB5BC6">
        <w:rPr>
          <w:rFonts w:cs="Arial"/>
          <w:sz w:val="22"/>
          <w:szCs w:val="22"/>
        </w:rPr>
        <w:tab/>
        <w:t xml:space="preserve">If a child is found to have deliberately brought illegal substances into school, and is found to be distributing these to other pupils for money, the child will be permanently excluded from the school. The police and social services will also be informed. We also pay due </w:t>
      </w:r>
      <w:r w:rsidR="00AE00FC" w:rsidRPr="00FB5BC6">
        <w:rPr>
          <w:rFonts w:cs="Arial"/>
          <w:sz w:val="22"/>
          <w:szCs w:val="22"/>
        </w:rPr>
        <w:t xml:space="preserve">cognisance </w:t>
      </w:r>
      <w:r w:rsidR="00FB5BC6" w:rsidRPr="00FB5BC6">
        <w:rPr>
          <w:rFonts w:cs="Arial"/>
          <w:sz w:val="22"/>
          <w:szCs w:val="22"/>
        </w:rPr>
        <w:t>to DFE</w:t>
      </w:r>
      <w:r w:rsidR="00AE00FC" w:rsidRPr="00FB5BC6">
        <w:rPr>
          <w:rFonts w:cs="Arial"/>
          <w:sz w:val="22"/>
          <w:szCs w:val="22"/>
        </w:rPr>
        <w:t xml:space="preserve"> guidance, </w:t>
      </w:r>
      <w:r w:rsidR="00AE00FC" w:rsidRPr="0060374F">
        <w:rPr>
          <w:rFonts w:cs="Arial"/>
          <w:sz w:val="22"/>
          <w:szCs w:val="22"/>
        </w:rPr>
        <w:t>Searching, Screening</w:t>
      </w:r>
      <w:r w:rsidR="00DA2E7C" w:rsidRPr="0060374F">
        <w:rPr>
          <w:rFonts w:cs="Arial"/>
          <w:sz w:val="22"/>
          <w:szCs w:val="22"/>
        </w:rPr>
        <w:t xml:space="preserve"> and Confiscation 2018</w:t>
      </w:r>
      <w:r w:rsidRPr="0060374F">
        <w:rPr>
          <w:rFonts w:cs="Arial"/>
          <w:sz w:val="22"/>
          <w:szCs w:val="22"/>
        </w:rPr>
        <w:t>.</w:t>
      </w:r>
    </w:p>
    <w:p w14:paraId="16DEB4AB" w14:textId="77777777" w:rsidR="00AE00FC" w:rsidRPr="00FB5BC6" w:rsidRDefault="00AE00FC" w:rsidP="00FB5BC6">
      <w:pPr>
        <w:spacing w:after="0" w:line="240" w:lineRule="auto"/>
        <w:rPr>
          <w:sz w:val="22"/>
          <w:szCs w:val="22"/>
        </w:rPr>
      </w:pPr>
    </w:p>
    <w:p w14:paraId="7DF394FD" w14:textId="77777777" w:rsidR="004524BC" w:rsidRPr="00FB5BC6" w:rsidRDefault="004524BC" w:rsidP="00FB5BC6">
      <w:pPr>
        <w:spacing w:after="0" w:line="240" w:lineRule="auto"/>
        <w:rPr>
          <w:rStyle w:val="Strong"/>
          <w:sz w:val="22"/>
          <w:szCs w:val="22"/>
        </w:rPr>
      </w:pPr>
      <w:r w:rsidRPr="00FB5BC6">
        <w:rPr>
          <w:rStyle w:val="Strong"/>
          <w:sz w:val="22"/>
          <w:szCs w:val="22"/>
        </w:rPr>
        <w:t xml:space="preserve">10 </w:t>
      </w:r>
      <w:r w:rsidRPr="00FB5BC6">
        <w:rPr>
          <w:rStyle w:val="Strong"/>
          <w:sz w:val="22"/>
          <w:szCs w:val="22"/>
        </w:rPr>
        <w:tab/>
        <w:t>Monitoring and review</w:t>
      </w:r>
    </w:p>
    <w:p w14:paraId="0AD9C6F4" w14:textId="77777777" w:rsidR="00AE00FC" w:rsidRPr="00FB5BC6" w:rsidRDefault="00AE00FC" w:rsidP="00FB5BC6">
      <w:pPr>
        <w:spacing w:after="0" w:line="240" w:lineRule="auto"/>
        <w:rPr>
          <w:rFonts w:cs="Arial"/>
          <w:sz w:val="22"/>
          <w:szCs w:val="22"/>
        </w:rPr>
      </w:pPr>
    </w:p>
    <w:p w14:paraId="74D151EA" w14:textId="77777777" w:rsidR="004524BC" w:rsidRPr="00FB5BC6" w:rsidRDefault="004524BC" w:rsidP="00FB5BC6">
      <w:pPr>
        <w:spacing w:after="0" w:line="240" w:lineRule="auto"/>
        <w:rPr>
          <w:rFonts w:cs="Arial"/>
          <w:sz w:val="22"/>
          <w:szCs w:val="22"/>
        </w:rPr>
      </w:pPr>
      <w:r w:rsidRPr="00FB5BC6">
        <w:rPr>
          <w:rFonts w:cs="Arial"/>
          <w:sz w:val="22"/>
          <w:szCs w:val="22"/>
        </w:rPr>
        <w:t xml:space="preserve">10.1 </w:t>
      </w:r>
      <w:r w:rsidRPr="00FB5BC6">
        <w:rPr>
          <w:rFonts w:cs="Arial"/>
          <w:sz w:val="22"/>
          <w:szCs w:val="22"/>
        </w:rPr>
        <w:tab/>
        <w:t xml:space="preserve">The headteacher monitors the effectiveness of this policy on a regular basis. S/he also reports to the governing body on the effectiveness of the policy and, if necessary, makes recommendations for further improvements. </w:t>
      </w:r>
    </w:p>
    <w:p w14:paraId="4B1F511A" w14:textId="77777777" w:rsidR="00AE00FC" w:rsidRPr="00FB5BC6" w:rsidRDefault="00AE00FC" w:rsidP="00FB5BC6">
      <w:pPr>
        <w:spacing w:after="0" w:line="240" w:lineRule="auto"/>
        <w:rPr>
          <w:rFonts w:cs="Arial"/>
          <w:sz w:val="22"/>
          <w:szCs w:val="22"/>
        </w:rPr>
      </w:pPr>
    </w:p>
    <w:p w14:paraId="67F88720" w14:textId="77777777" w:rsidR="004524BC" w:rsidRPr="00FB5BC6" w:rsidRDefault="004524BC" w:rsidP="00FB5BC6">
      <w:pPr>
        <w:spacing w:after="0" w:line="240" w:lineRule="auto"/>
        <w:rPr>
          <w:rFonts w:cs="Arial"/>
          <w:sz w:val="22"/>
          <w:szCs w:val="22"/>
        </w:rPr>
      </w:pPr>
      <w:r w:rsidRPr="00FB5BC6">
        <w:rPr>
          <w:rFonts w:cs="Arial"/>
          <w:sz w:val="22"/>
          <w:szCs w:val="22"/>
        </w:rPr>
        <w:t xml:space="preserve">10.2 </w:t>
      </w:r>
      <w:r w:rsidRPr="00FB5BC6">
        <w:rPr>
          <w:rFonts w:cs="Arial"/>
          <w:sz w:val="22"/>
          <w:szCs w:val="22"/>
        </w:rPr>
        <w:tab/>
        <w:t xml:space="preserve">The school keeps a variety of records concerning serious incidents and these are monitored on a regular basis by the schools safeguarding governor and school SIP.  </w:t>
      </w:r>
    </w:p>
    <w:p w14:paraId="65F9C3DC" w14:textId="77777777" w:rsidR="00AE00FC" w:rsidRPr="00FB5BC6" w:rsidRDefault="00AE00FC" w:rsidP="00FB5BC6">
      <w:pPr>
        <w:spacing w:after="0" w:line="240" w:lineRule="auto"/>
        <w:rPr>
          <w:rFonts w:cs="Arial"/>
          <w:sz w:val="22"/>
          <w:szCs w:val="22"/>
        </w:rPr>
      </w:pPr>
    </w:p>
    <w:p w14:paraId="2E9CDA4A" w14:textId="77777777" w:rsidR="004524BC" w:rsidRPr="00FB5BC6" w:rsidRDefault="004524BC" w:rsidP="00FB5BC6">
      <w:pPr>
        <w:spacing w:after="0" w:line="240" w:lineRule="auto"/>
        <w:rPr>
          <w:rFonts w:cs="Arial"/>
          <w:sz w:val="22"/>
          <w:szCs w:val="22"/>
        </w:rPr>
      </w:pPr>
      <w:r w:rsidRPr="00FB5BC6">
        <w:rPr>
          <w:rFonts w:cs="Arial"/>
          <w:sz w:val="22"/>
          <w:szCs w:val="22"/>
        </w:rPr>
        <w:t xml:space="preserve">10.3 </w:t>
      </w:r>
      <w:r w:rsidRPr="00FB5BC6">
        <w:rPr>
          <w:rFonts w:cs="Arial"/>
          <w:sz w:val="22"/>
          <w:szCs w:val="22"/>
        </w:rPr>
        <w:tab/>
        <w:t xml:space="preserve">The headteacher keeps a record of any child who is suspended for a fixed-term, or who is permanently excluded. </w:t>
      </w:r>
    </w:p>
    <w:p w14:paraId="5023141B" w14:textId="77777777" w:rsidR="00AE00FC" w:rsidRPr="00FB5BC6" w:rsidRDefault="00AE00FC" w:rsidP="00FB5BC6">
      <w:pPr>
        <w:spacing w:after="0" w:line="240" w:lineRule="auto"/>
        <w:rPr>
          <w:rFonts w:cs="Arial"/>
          <w:sz w:val="22"/>
          <w:szCs w:val="22"/>
        </w:rPr>
      </w:pPr>
    </w:p>
    <w:p w14:paraId="2732FD63" w14:textId="77777777" w:rsidR="004524BC" w:rsidRPr="00FB5BC6" w:rsidRDefault="004524BC" w:rsidP="00FB5BC6">
      <w:pPr>
        <w:spacing w:after="0" w:line="240" w:lineRule="auto"/>
        <w:rPr>
          <w:rFonts w:cs="Arial"/>
          <w:sz w:val="22"/>
          <w:szCs w:val="22"/>
        </w:rPr>
      </w:pPr>
      <w:r w:rsidRPr="00FB5BC6">
        <w:rPr>
          <w:rFonts w:cs="Arial"/>
          <w:sz w:val="22"/>
          <w:szCs w:val="22"/>
        </w:rPr>
        <w:t xml:space="preserve">10.4 </w:t>
      </w:r>
      <w:r w:rsidRPr="00FB5BC6">
        <w:rPr>
          <w:rFonts w:cs="Arial"/>
          <w:sz w:val="22"/>
          <w:szCs w:val="22"/>
        </w:rPr>
        <w:tab/>
        <w:t xml:space="preserve">It is the responsibility of the governing body to monitor the occurrence of both fixed-term or permanent exclusions, and to ensure that the school policy is administered fairly and consistently. </w:t>
      </w:r>
      <w:r w:rsidRPr="00FB5BC6">
        <w:rPr>
          <w:rFonts w:cs="Arial"/>
          <w:sz w:val="22"/>
          <w:szCs w:val="22"/>
        </w:rPr>
        <w:lastRenderedPageBreak/>
        <w:t xml:space="preserve">The governing body will pay particular attention to matters of equality and discrimination; it will seek to ensure that the school abides by the non-statutory guidance </w:t>
      </w:r>
      <w:r w:rsidRPr="00FB5BC6">
        <w:rPr>
          <w:rFonts w:cs="Arial"/>
          <w:i/>
          <w:sz w:val="22"/>
          <w:szCs w:val="22"/>
        </w:rPr>
        <w:t xml:space="preserve">The Duty to Promote Race Equality: A Guide </w:t>
      </w:r>
      <w:r w:rsidR="00AE00FC" w:rsidRPr="00FB5BC6">
        <w:rPr>
          <w:rFonts w:cs="Arial"/>
          <w:i/>
          <w:sz w:val="22"/>
          <w:szCs w:val="22"/>
        </w:rPr>
        <w:t>for</w:t>
      </w:r>
      <w:r w:rsidRPr="00FB5BC6">
        <w:rPr>
          <w:rFonts w:cs="Arial"/>
          <w:i/>
          <w:sz w:val="22"/>
          <w:szCs w:val="22"/>
        </w:rPr>
        <w:t xml:space="preserve"> Schools</w:t>
      </w:r>
      <w:r w:rsidRPr="00FB5BC6">
        <w:rPr>
          <w:rFonts w:cs="Arial"/>
          <w:sz w:val="22"/>
          <w:szCs w:val="22"/>
        </w:rPr>
        <w:t xml:space="preserve"> (published by The Commission for Racial Equality), and that no child is treated unfairly because of race or ethnic background.</w:t>
      </w:r>
    </w:p>
    <w:p w14:paraId="1F3B1409" w14:textId="77777777" w:rsidR="00AE00FC" w:rsidRPr="00FB5BC6" w:rsidRDefault="00AE00FC" w:rsidP="00FB5BC6">
      <w:pPr>
        <w:spacing w:after="0" w:line="240" w:lineRule="auto"/>
        <w:rPr>
          <w:rFonts w:cs="Arial"/>
          <w:sz w:val="22"/>
          <w:szCs w:val="22"/>
        </w:rPr>
      </w:pPr>
    </w:p>
    <w:p w14:paraId="2CAC46D0" w14:textId="1D76A288" w:rsidR="004524BC" w:rsidRPr="00FB5BC6" w:rsidRDefault="004524BC" w:rsidP="00FB5BC6">
      <w:pPr>
        <w:spacing w:after="0" w:line="240" w:lineRule="auto"/>
        <w:rPr>
          <w:rFonts w:cs="Arial"/>
          <w:sz w:val="22"/>
          <w:szCs w:val="22"/>
        </w:rPr>
      </w:pPr>
      <w:r w:rsidRPr="00FB5BC6">
        <w:rPr>
          <w:rFonts w:cs="Arial"/>
          <w:sz w:val="22"/>
          <w:szCs w:val="22"/>
        </w:rPr>
        <w:t>10.5</w:t>
      </w:r>
      <w:r w:rsidRPr="00FB5BC6">
        <w:rPr>
          <w:rFonts w:cs="Arial"/>
          <w:sz w:val="22"/>
          <w:szCs w:val="22"/>
        </w:rPr>
        <w:tab/>
        <w:t xml:space="preserve">The governing body reviews this policy every </w:t>
      </w:r>
      <w:r w:rsidR="000A4074">
        <w:rPr>
          <w:rFonts w:cs="Arial"/>
          <w:sz w:val="22"/>
          <w:szCs w:val="22"/>
        </w:rPr>
        <w:t>2 years</w:t>
      </w:r>
      <w:r w:rsidRPr="00FB5BC6">
        <w:rPr>
          <w:rFonts w:cs="Arial"/>
          <w:sz w:val="22"/>
          <w:szCs w:val="22"/>
        </w:rPr>
        <w:t>. The governors may, however, review the policy earlier than this if the government introduces new regulations, or if the governing body receives recommendations on how the policy might be improved.</w:t>
      </w:r>
    </w:p>
    <w:p w14:paraId="562C75D1" w14:textId="77777777" w:rsidR="004524BC" w:rsidRPr="00FB5BC6" w:rsidRDefault="004524BC" w:rsidP="00FB5BC6">
      <w:pPr>
        <w:spacing w:after="0" w:line="240" w:lineRule="auto"/>
        <w:rPr>
          <w:rFonts w:cs="Arial"/>
          <w:sz w:val="22"/>
          <w:szCs w:val="22"/>
        </w:rPr>
      </w:pPr>
    </w:p>
    <w:p w14:paraId="664355AD" w14:textId="77777777" w:rsidR="008976FF" w:rsidRPr="00FB5BC6" w:rsidRDefault="008976FF" w:rsidP="00FB5BC6">
      <w:pPr>
        <w:spacing w:after="0" w:line="240" w:lineRule="auto"/>
        <w:rPr>
          <w:rFonts w:cs="Arial"/>
          <w:b/>
          <w:bCs/>
          <w:sz w:val="22"/>
          <w:szCs w:val="22"/>
        </w:rPr>
      </w:pPr>
    </w:p>
    <w:p w14:paraId="415A6A99" w14:textId="77777777" w:rsidR="004524BC" w:rsidRPr="00FB5BC6" w:rsidRDefault="004524BC" w:rsidP="00FB5BC6">
      <w:pPr>
        <w:spacing w:after="0" w:line="240" w:lineRule="auto"/>
        <w:rPr>
          <w:rStyle w:val="Strong"/>
          <w:sz w:val="22"/>
          <w:szCs w:val="22"/>
        </w:rPr>
      </w:pPr>
      <w:r w:rsidRPr="00FB5BC6">
        <w:rPr>
          <w:rStyle w:val="Strong"/>
          <w:sz w:val="22"/>
          <w:szCs w:val="22"/>
        </w:rPr>
        <w:t>Appendices</w:t>
      </w:r>
    </w:p>
    <w:p w14:paraId="1A965116" w14:textId="77777777" w:rsidR="00AE00FC" w:rsidRPr="00FB5BC6" w:rsidRDefault="00AE00FC" w:rsidP="00FB5BC6">
      <w:pPr>
        <w:spacing w:after="0" w:line="240" w:lineRule="auto"/>
        <w:rPr>
          <w:rStyle w:val="Strong"/>
          <w:sz w:val="22"/>
          <w:szCs w:val="22"/>
        </w:rPr>
      </w:pPr>
    </w:p>
    <w:p w14:paraId="42B247DA" w14:textId="77777777" w:rsidR="004524BC" w:rsidRPr="00FB5BC6" w:rsidRDefault="004524BC" w:rsidP="00FB5BC6">
      <w:pPr>
        <w:numPr>
          <w:ilvl w:val="0"/>
          <w:numId w:val="21"/>
        </w:numPr>
        <w:spacing w:after="0" w:line="240" w:lineRule="auto"/>
        <w:ind w:left="0" w:firstLine="0"/>
        <w:rPr>
          <w:sz w:val="22"/>
          <w:szCs w:val="22"/>
        </w:rPr>
      </w:pPr>
      <w:r w:rsidRPr="00FB5BC6">
        <w:rPr>
          <w:sz w:val="22"/>
          <w:szCs w:val="22"/>
        </w:rPr>
        <w:t>Flow chart for reporting and recording of incidents</w:t>
      </w:r>
    </w:p>
    <w:p w14:paraId="1090A3AA" w14:textId="77777777" w:rsidR="004524BC" w:rsidRPr="00FB5BC6" w:rsidRDefault="00AE00FC" w:rsidP="00FB5BC6">
      <w:pPr>
        <w:numPr>
          <w:ilvl w:val="0"/>
          <w:numId w:val="21"/>
        </w:numPr>
        <w:spacing w:after="0" w:line="240" w:lineRule="auto"/>
        <w:ind w:left="0" w:firstLine="0"/>
        <w:rPr>
          <w:sz w:val="22"/>
          <w:szCs w:val="22"/>
        </w:rPr>
      </w:pPr>
      <w:r w:rsidRPr="00FB5BC6">
        <w:rPr>
          <w:sz w:val="22"/>
          <w:szCs w:val="22"/>
        </w:rPr>
        <w:t>P</w:t>
      </w:r>
      <w:r w:rsidR="004524BC" w:rsidRPr="00FB5BC6">
        <w:rPr>
          <w:sz w:val="22"/>
          <w:szCs w:val="22"/>
        </w:rPr>
        <w:t>rocess for Reflect, Repair, Rebuild.</w:t>
      </w:r>
    </w:p>
    <w:p w14:paraId="340FF3CC" w14:textId="77777777" w:rsidR="004524BC" w:rsidRPr="00FB5BC6" w:rsidRDefault="004524BC" w:rsidP="00FB5BC6">
      <w:pPr>
        <w:numPr>
          <w:ilvl w:val="0"/>
          <w:numId w:val="21"/>
        </w:numPr>
        <w:spacing w:after="0" w:line="240" w:lineRule="auto"/>
        <w:ind w:left="0" w:firstLine="0"/>
        <w:rPr>
          <w:sz w:val="22"/>
          <w:szCs w:val="22"/>
        </w:rPr>
      </w:pPr>
      <w:r w:rsidRPr="00FB5BC6">
        <w:rPr>
          <w:sz w:val="22"/>
          <w:szCs w:val="22"/>
        </w:rPr>
        <w:t>R time rationale</w:t>
      </w:r>
    </w:p>
    <w:p w14:paraId="65C7CBB7" w14:textId="77777777" w:rsidR="004524BC" w:rsidRPr="00FB5BC6" w:rsidRDefault="004524BC" w:rsidP="00FB5BC6">
      <w:pPr>
        <w:numPr>
          <w:ilvl w:val="0"/>
          <w:numId w:val="21"/>
        </w:numPr>
        <w:spacing w:after="0" w:line="240" w:lineRule="auto"/>
        <w:ind w:left="0" w:firstLine="0"/>
        <w:rPr>
          <w:sz w:val="22"/>
          <w:szCs w:val="22"/>
        </w:rPr>
      </w:pPr>
      <w:r w:rsidRPr="00FB5BC6">
        <w:rPr>
          <w:sz w:val="22"/>
          <w:szCs w:val="22"/>
        </w:rPr>
        <w:t>Circle time Rationale</w:t>
      </w:r>
    </w:p>
    <w:p w14:paraId="123FAA79" w14:textId="77777777" w:rsidR="004524BC" w:rsidRPr="00FB5BC6" w:rsidRDefault="004524BC" w:rsidP="00FB5BC6">
      <w:pPr>
        <w:numPr>
          <w:ilvl w:val="0"/>
          <w:numId w:val="21"/>
        </w:numPr>
        <w:spacing w:after="0" w:line="240" w:lineRule="auto"/>
        <w:ind w:left="0" w:firstLine="0"/>
        <w:rPr>
          <w:sz w:val="22"/>
          <w:szCs w:val="22"/>
        </w:rPr>
      </w:pPr>
      <w:r w:rsidRPr="00FB5BC6">
        <w:rPr>
          <w:sz w:val="22"/>
          <w:szCs w:val="22"/>
        </w:rPr>
        <w:t>Reporting and recording form with post incident debrief</w:t>
      </w:r>
    </w:p>
    <w:p w14:paraId="247A9B7C" w14:textId="77777777" w:rsidR="004524BC" w:rsidRPr="00FB5BC6" w:rsidRDefault="004524BC" w:rsidP="00FB5BC6">
      <w:pPr>
        <w:numPr>
          <w:ilvl w:val="0"/>
          <w:numId w:val="21"/>
        </w:numPr>
        <w:spacing w:after="0" w:line="240" w:lineRule="auto"/>
        <w:ind w:left="0" w:firstLine="0"/>
        <w:rPr>
          <w:sz w:val="22"/>
          <w:szCs w:val="22"/>
        </w:rPr>
      </w:pPr>
      <w:r w:rsidRPr="00FB5BC6">
        <w:rPr>
          <w:sz w:val="22"/>
          <w:szCs w:val="22"/>
        </w:rPr>
        <w:t>Proforma for behaviour support plan</w:t>
      </w:r>
    </w:p>
    <w:p w14:paraId="7DF4E37C" w14:textId="77777777" w:rsidR="004524BC" w:rsidRPr="00FB5BC6" w:rsidRDefault="004524BC" w:rsidP="00FB5BC6">
      <w:pPr>
        <w:spacing w:after="0" w:line="240" w:lineRule="auto"/>
        <w:rPr>
          <w:rFonts w:cs="Arial"/>
          <w:b/>
          <w:bCs/>
          <w:sz w:val="22"/>
          <w:szCs w:val="22"/>
        </w:rPr>
      </w:pPr>
    </w:p>
    <w:p w14:paraId="3DBF17A9" w14:textId="77777777" w:rsidR="004524BC" w:rsidRPr="00FB5BC6" w:rsidRDefault="008976FF" w:rsidP="00FB5BC6">
      <w:pPr>
        <w:pStyle w:val="Heading1"/>
        <w:spacing w:before="0" w:after="0"/>
        <w:jc w:val="left"/>
        <w:rPr>
          <w:rFonts w:asciiTheme="minorHAnsi" w:hAnsiTheme="minorHAnsi"/>
          <w:sz w:val="22"/>
          <w:szCs w:val="22"/>
        </w:rPr>
      </w:pPr>
      <w:r w:rsidRPr="00FB5BC6">
        <w:rPr>
          <w:rFonts w:asciiTheme="minorHAnsi" w:hAnsiTheme="minorHAnsi"/>
          <w:sz w:val="22"/>
          <w:szCs w:val="22"/>
        </w:rPr>
        <w:br w:type="page"/>
      </w:r>
      <w:r w:rsidR="004524BC" w:rsidRPr="00FB5BC6">
        <w:rPr>
          <w:rFonts w:asciiTheme="minorHAnsi" w:hAnsiTheme="minorHAnsi"/>
          <w:sz w:val="22"/>
          <w:szCs w:val="22"/>
        </w:rPr>
        <w:lastRenderedPageBreak/>
        <w:t>Appendices</w:t>
      </w:r>
    </w:p>
    <w:p w14:paraId="44FB30F8" w14:textId="77777777" w:rsidR="004524BC" w:rsidRPr="00FB5BC6" w:rsidRDefault="004524BC" w:rsidP="00FB5BC6">
      <w:pPr>
        <w:spacing w:after="0" w:line="240" w:lineRule="auto"/>
        <w:rPr>
          <w:rFonts w:cs="Arial"/>
          <w:b/>
          <w:bCs/>
          <w:sz w:val="22"/>
          <w:szCs w:val="22"/>
        </w:rPr>
      </w:pPr>
    </w:p>
    <w:p w14:paraId="4E4A2F61" w14:textId="77777777" w:rsidR="004524BC" w:rsidRPr="00FB5BC6" w:rsidRDefault="004524BC" w:rsidP="00FB5BC6">
      <w:pPr>
        <w:spacing w:after="0" w:line="240" w:lineRule="auto"/>
        <w:rPr>
          <w:rFonts w:cs="Arial"/>
          <w:b/>
          <w:sz w:val="22"/>
          <w:szCs w:val="22"/>
        </w:rPr>
      </w:pPr>
      <w:r w:rsidRPr="00FB5BC6">
        <w:rPr>
          <w:rFonts w:cs="Arial"/>
          <w:b/>
          <w:sz w:val="22"/>
          <w:szCs w:val="22"/>
        </w:rPr>
        <w:t>Emotional Literacy Provision.</w:t>
      </w:r>
      <w:r w:rsidRPr="00FB5BC6">
        <w:rPr>
          <w:rFonts w:cs="Times New Roman"/>
          <w:noProof/>
          <w:sz w:val="22"/>
          <w:szCs w:val="22"/>
        </w:rPr>
        <w:t xml:space="preserve"> </w:t>
      </w:r>
    </w:p>
    <w:p w14:paraId="1DA6542E" w14:textId="77777777" w:rsidR="004524BC" w:rsidRPr="00FB5BC6" w:rsidRDefault="004524BC" w:rsidP="00FB5BC6">
      <w:pPr>
        <w:spacing w:after="0" w:line="240" w:lineRule="auto"/>
        <w:rPr>
          <w:rFonts w:cs="Arial"/>
          <w:b/>
          <w:sz w:val="22"/>
          <w:szCs w:val="22"/>
        </w:rPr>
      </w:pPr>
    </w:p>
    <w:p w14:paraId="6F25A0EC" w14:textId="77777777" w:rsidR="004524BC" w:rsidRPr="00FB5BC6" w:rsidRDefault="004524BC" w:rsidP="00FB5BC6">
      <w:pPr>
        <w:spacing w:after="0" w:line="240" w:lineRule="auto"/>
        <w:rPr>
          <w:rFonts w:cs="Arial"/>
          <w:i/>
          <w:sz w:val="22"/>
          <w:szCs w:val="22"/>
        </w:rPr>
      </w:pPr>
      <w:r w:rsidRPr="00FB5BC6">
        <w:rPr>
          <w:rFonts w:cs="Arial"/>
          <w:i/>
          <w:sz w:val="22"/>
          <w:szCs w:val="22"/>
        </w:rPr>
        <w:t>Emotions are an integral part of human nature. Through emotions we respond to life in many different ways—with anger, happiness, fear, love and loneliness. Emotions influence our thoughts and actions; they inspire our needs; they affect our bodies and impact on our relationships…and our ability to learn. D. Goleman.</w:t>
      </w:r>
    </w:p>
    <w:p w14:paraId="3041E394" w14:textId="77777777" w:rsidR="004524BC" w:rsidRPr="00FB5BC6" w:rsidRDefault="004524BC" w:rsidP="00FB5BC6">
      <w:pPr>
        <w:spacing w:after="0" w:line="240" w:lineRule="auto"/>
        <w:rPr>
          <w:rFonts w:cs="Arial"/>
          <w:b/>
          <w:sz w:val="22"/>
          <w:szCs w:val="22"/>
        </w:rPr>
      </w:pPr>
    </w:p>
    <w:p w14:paraId="3157AB88" w14:textId="77777777" w:rsidR="004524BC" w:rsidRPr="00FB5BC6" w:rsidRDefault="004524BC" w:rsidP="00FB5BC6">
      <w:pPr>
        <w:spacing w:after="0" w:line="240" w:lineRule="auto"/>
        <w:rPr>
          <w:rFonts w:cs="Arial"/>
          <w:b/>
          <w:sz w:val="22"/>
          <w:szCs w:val="22"/>
        </w:rPr>
      </w:pPr>
      <w:r w:rsidRPr="00FB5BC6">
        <w:rPr>
          <w:rFonts w:cs="Arial"/>
          <w:b/>
          <w:sz w:val="22"/>
          <w:szCs w:val="22"/>
        </w:rPr>
        <w:t>R Time.</w:t>
      </w:r>
    </w:p>
    <w:p w14:paraId="722B00AE" w14:textId="77777777" w:rsidR="008976FF" w:rsidRPr="00FB5BC6" w:rsidRDefault="008976FF" w:rsidP="00FB5BC6">
      <w:pPr>
        <w:spacing w:after="0" w:line="240" w:lineRule="auto"/>
        <w:rPr>
          <w:rFonts w:cs="Arial"/>
          <w:sz w:val="22"/>
          <w:szCs w:val="22"/>
        </w:rPr>
      </w:pPr>
    </w:p>
    <w:p w14:paraId="7841F643" w14:textId="77777777" w:rsidR="004524BC" w:rsidRPr="00FB5BC6" w:rsidRDefault="004524BC" w:rsidP="00FB5BC6">
      <w:pPr>
        <w:spacing w:after="0" w:line="240" w:lineRule="auto"/>
        <w:rPr>
          <w:rFonts w:cs="Arial"/>
          <w:sz w:val="22"/>
          <w:szCs w:val="22"/>
        </w:rPr>
      </w:pPr>
      <w:r w:rsidRPr="00FB5BC6">
        <w:rPr>
          <w:rFonts w:cs="Arial"/>
          <w:sz w:val="22"/>
          <w:szCs w:val="22"/>
        </w:rPr>
        <w:t>At Our Lady Immaculate Catholic Primary School we provide a caring and supportive environment within which all our children can live, learn and play together.</w:t>
      </w:r>
    </w:p>
    <w:p w14:paraId="42C6D796" w14:textId="77777777" w:rsidR="008976FF" w:rsidRPr="00FB5BC6" w:rsidRDefault="008976FF" w:rsidP="00FB5BC6">
      <w:pPr>
        <w:spacing w:after="0" w:line="240" w:lineRule="auto"/>
        <w:rPr>
          <w:rFonts w:cs="Arial"/>
          <w:sz w:val="22"/>
          <w:szCs w:val="22"/>
        </w:rPr>
      </w:pPr>
    </w:p>
    <w:p w14:paraId="0EF1D813" w14:textId="148E04D0" w:rsidR="004524BC" w:rsidRPr="00FB5BC6" w:rsidRDefault="002258EC" w:rsidP="00FB5BC6">
      <w:pPr>
        <w:spacing w:after="0" w:line="240" w:lineRule="auto"/>
        <w:rPr>
          <w:rFonts w:cs="Arial"/>
          <w:sz w:val="22"/>
          <w:szCs w:val="22"/>
        </w:rPr>
      </w:pPr>
      <w:r>
        <w:rPr>
          <w:rFonts w:cs="Arial"/>
          <w:sz w:val="22"/>
          <w:szCs w:val="22"/>
        </w:rPr>
        <w:t>Some</w:t>
      </w:r>
      <w:r w:rsidR="004524BC" w:rsidRPr="00FB5BC6">
        <w:rPr>
          <w:rFonts w:cs="Arial"/>
          <w:sz w:val="22"/>
          <w:szCs w:val="22"/>
        </w:rPr>
        <w:t xml:space="preserve"> </w:t>
      </w:r>
      <w:r>
        <w:rPr>
          <w:rFonts w:cs="Arial"/>
          <w:sz w:val="22"/>
          <w:szCs w:val="22"/>
        </w:rPr>
        <w:t xml:space="preserve">of our </w:t>
      </w:r>
      <w:r w:rsidR="004524BC" w:rsidRPr="00FB5BC6">
        <w:rPr>
          <w:rFonts w:cs="Arial"/>
          <w:sz w:val="22"/>
          <w:szCs w:val="22"/>
        </w:rPr>
        <w:t>children will also benefit from a more intensive approach</w:t>
      </w:r>
      <w:r w:rsidR="00BD6000">
        <w:rPr>
          <w:rFonts w:cs="Arial"/>
          <w:sz w:val="22"/>
          <w:szCs w:val="22"/>
        </w:rPr>
        <w:t>,</w:t>
      </w:r>
      <w:r w:rsidR="004524BC" w:rsidRPr="00FB5BC6">
        <w:rPr>
          <w:rFonts w:cs="Arial"/>
          <w:sz w:val="22"/>
          <w:szCs w:val="22"/>
        </w:rPr>
        <w:t xml:space="preserve"> which can be afforded by specific input as part of R Time groups (Emotional Literacy Provision) </w:t>
      </w:r>
      <w:r w:rsidR="00BD6000">
        <w:rPr>
          <w:rFonts w:cs="Arial"/>
          <w:sz w:val="22"/>
          <w:szCs w:val="22"/>
        </w:rPr>
        <w:t xml:space="preserve">using </w:t>
      </w:r>
      <w:proofErr w:type="spellStart"/>
      <w:r w:rsidR="00BD6000">
        <w:rPr>
          <w:rFonts w:cs="Arial"/>
          <w:sz w:val="22"/>
          <w:szCs w:val="22"/>
        </w:rPr>
        <w:t>Th.Inc</w:t>
      </w:r>
      <w:proofErr w:type="spellEnd"/>
      <w:r w:rsidR="00BD6000">
        <w:rPr>
          <w:rFonts w:cs="Arial"/>
          <w:sz w:val="22"/>
          <w:szCs w:val="22"/>
        </w:rPr>
        <w:t xml:space="preserve"> </w:t>
      </w:r>
      <w:r w:rsidR="00FF47BB">
        <w:rPr>
          <w:rFonts w:cs="Arial"/>
          <w:sz w:val="22"/>
          <w:szCs w:val="22"/>
        </w:rPr>
        <w:t xml:space="preserve">Room </w:t>
      </w:r>
      <w:r w:rsidR="00BD6000">
        <w:rPr>
          <w:rFonts w:cs="Arial"/>
          <w:sz w:val="22"/>
          <w:szCs w:val="22"/>
        </w:rPr>
        <w:t xml:space="preserve">Principles, </w:t>
      </w:r>
      <w:r w:rsidR="00FF47BB">
        <w:rPr>
          <w:rFonts w:cs="Arial"/>
          <w:sz w:val="22"/>
          <w:szCs w:val="22"/>
        </w:rPr>
        <w:t>which include</w:t>
      </w:r>
      <w:r w:rsidR="004524BC" w:rsidRPr="00FB5BC6">
        <w:rPr>
          <w:rFonts w:cs="Arial"/>
          <w:sz w:val="22"/>
          <w:szCs w:val="22"/>
        </w:rPr>
        <w:t xml:space="preserve"> Beyond SEAL.</w:t>
      </w:r>
    </w:p>
    <w:p w14:paraId="6E1831B3" w14:textId="77777777" w:rsidR="008976FF" w:rsidRPr="00FB5BC6" w:rsidRDefault="008976FF" w:rsidP="00FB5BC6">
      <w:pPr>
        <w:spacing w:after="0" w:line="240" w:lineRule="auto"/>
        <w:rPr>
          <w:rFonts w:cs="Arial"/>
          <w:sz w:val="22"/>
          <w:szCs w:val="22"/>
        </w:rPr>
      </w:pPr>
    </w:p>
    <w:p w14:paraId="67341698" w14:textId="172A7041" w:rsidR="004524BC" w:rsidRPr="00FB5BC6" w:rsidRDefault="004524BC" w:rsidP="00FB5BC6">
      <w:pPr>
        <w:spacing w:after="0" w:line="240" w:lineRule="auto"/>
        <w:rPr>
          <w:rFonts w:cs="Arial"/>
          <w:sz w:val="22"/>
          <w:szCs w:val="22"/>
        </w:rPr>
      </w:pPr>
      <w:r w:rsidRPr="00FB5BC6">
        <w:rPr>
          <w:rFonts w:cs="Arial"/>
          <w:sz w:val="22"/>
          <w:szCs w:val="22"/>
        </w:rPr>
        <w:t>During R Time we aim to provide a predictable environment in which children can build trusting relationships with both adults and children and improve the skills they need in order to learn. There is an emphasis on the assessment of children’s language development, social, emotional and behavioural skills, on learning through play, and on sharing “family type” experiences such as preparing and eating a snack together</w:t>
      </w:r>
      <w:r w:rsidR="00BD6000">
        <w:rPr>
          <w:rFonts w:cs="Arial"/>
          <w:sz w:val="22"/>
          <w:szCs w:val="22"/>
        </w:rPr>
        <w:t>…</w:t>
      </w:r>
      <w:r w:rsidRPr="00FB5BC6">
        <w:rPr>
          <w:rFonts w:cs="Arial"/>
          <w:sz w:val="22"/>
          <w:szCs w:val="22"/>
        </w:rPr>
        <w:t>Activities are built around the child’s needs as</w:t>
      </w:r>
      <w:r w:rsidR="00BD6000">
        <w:rPr>
          <w:rFonts w:cs="Arial"/>
          <w:sz w:val="22"/>
          <w:szCs w:val="22"/>
        </w:rPr>
        <w:t xml:space="preserve"> identified through the SDQs</w:t>
      </w:r>
      <w:r w:rsidRPr="00FB5BC6">
        <w:rPr>
          <w:rFonts w:cs="Arial"/>
          <w:sz w:val="22"/>
          <w:szCs w:val="22"/>
        </w:rPr>
        <w:t xml:space="preserve"> and through observations of involvement in learning activities. (The Leuven Pupil Involvement Scale).   </w:t>
      </w:r>
      <w:r w:rsidR="00FF47BB">
        <w:rPr>
          <w:rFonts w:cs="Arial"/>
          <w:sz w:val="22"/>
          <w:szCs w:val="22"/>
        </w:rPr>
        <w:t>A</w:t>
      </w:r>
      <w:r w:rsidR="002258EC">
        <w:rPr>
          <w:rFonts w:cs="Arial"/>
          <w:sz w:val="22"/>
          <w:szCs w:val="22"/>
        </w:rPr>
        <w:t xml:space="preserve">ctivities are </w:t>
      </w:r>
      <w:r w:rsidR="00FF47BB">
        <w:rPr>
          <w:rFonts w:cs="Arial"/>
          <w:sz w:val="22"/>
          <w:szCs w:val="22"/>
        </w:rPr>
        <w:t>planned on an individual or group basis.</w:t>
      </w:r>
    </w:p>
    <w:p w14:paraId="54E11D2A" w14:textId="77777777" w:rsidR="008976FF" w:rsidRPr="00FB5BC6" w:rsidRDefault="008976FF" w:rsidP="00FB5BC6">
      <w:pPr>
        <w:spacing w:after="0" w:line="240" w:lineRule="auto"/>
        <w:rPr>
          <w:rFonts w:cs="Arial"/>
          <w:sz w:val="22"/>
          <w:szCs w:val="22"/>
        </w:rPr>
      </w:pPr>
    </w:p>
    <w:p w14:paraId="09B8FA28" w14:textId="2AD95FFE" w:rsidR="004524BC" w:rsidRPr="00FB5BC6" w:rsidRDefault="004524BC" w:rsidP="00FB5BC6">
      <w:pPr>
        <w:spacing w:after="0" w:line="240" w:lineRule="auto"/>
        <w:rPr>
          <w:rFonts w:cs="Arial"/>
          <w:sz w:val="22"/>
          <w:szCs w:val="22"/>
        </w:rPr>
      </w:pPr>
      <w:r w:rsidRPr="00FB5BC6">
        <w:rPr>
          <w:rFonts w:cs="Arial"/>
          <w:sz w:val="22"/>
          <w:szCs w:val="22"/>
        </w:rPr>
        <w:t xml:space="preserve">Assessment of progress will be ongoing and classroom observations will take place. </w:t>
      </w:r>
      <w:r w:rsidR="00BD6000">
        <w:rPr>
          <w:rFonts w:cs="Arial"/>
          <w:sz w:val="22"/>
          <w:szCs w:val="22"/>
        </w:rPr>
        <w:t>SDQs</w:t>
      </w:r>
      <w:r w:rsidR="002258EC">
        <w:rPr>
          <w:rFonts w:cs="Arial"/>
          <w:sz w:val="22"/>
          <w:szCs w:val="22"/>
        </w:rPr>
        <w:t xml:space="preserve"> ar</w:t>
      </w:r>
      <w:r w:rsidRPr="00FB5BC6">
        <w:rPr>
          <w:rFonts w:cs="Arial"/>
          <w:sz w:val="22"/>
          <w:szCs w:val="22"/>
        </w:rPr>
        <w:t>e revisit</w:t>
      </w:r>
      <w:r w:rsidR="00BD6000">
        <w:rPr>
          <w:rFonts w:cs="Arial"/>
          <w:sz w:val="22"/>
          <w:szCs w:val="22"/>
        </w:rPr>
        <w:t xml:space="preserve">ed for each child after </w:t>
      </w:r>
      <w:r w:rsidR="00FF47BB">
        <w:rPr>
          <w:rFonts w:cs="Arial"/>
          <w:sz w:val="22"/>
          <w:szCs w:val="22"/>
        </w:rPr>
        <w:t xml:space="preserve">a programme of </w:t>
      </w:r>
      <w:r w:rsidR="00BD6000">
        <w:rPr>
          <w:rFonts w:cs="Arial"/>
          <w:sz w:val="22"/>
          <w:szCs w:val="22"/>
        </w:rPr>
        <w:t>support</w:t>
      </w:r>
      <w:r w:rsidR="00FF47BB">
        <w:rPr>
          <w:rFonts w:cs="Arial"/>
          <w:sz w:val="22"/>
          <w:szCs w:val="22"/>
        </w:rPr>
        <w:t>,</w:t>
      </w:r>
      <w:r w:rsidR="00BD6000">
        <w:rPr>
          <w:rFonts w:cs="Arial"/>
          <w:sz w:val="22"/>
          <w:szCs w:val="22"/>
        </w:rPr>
        <w:t xml:space="preserve"> which is usually 10 weeks</w:t>
      </w:r>
      <w:r w:rsidRPr="00FB5BC6">
        <w:rPr>
          <w:rFonts w:cs="Arial"/>
          <w:sz w:val="22"/>
          <w:szCs w:val="22"/>
        </w:rPr>
        <w:t>.</w:t>
      </w:r>
    </w:p>
    <w:p w14:paraId="31126E5D" w14:textId="77777777" w:rsidR="004524BC" w:rsidRPr="00FB5BC6" w:rsidRDefault="004524BC" w:rsidP="00FB5BC6">
      <w:pPr>
        <w:spacing w:after="0" w:line="240" w:lineRule="auto"/>
        <w:rPr>
          <w:rFonts w:cs="Arial"/>
          <w:sz w:val="22"/>
          <w:szCs w:val="22"/>
        </w:rPr>
      </w:pPr>
    </w:p>
    <w:p w14:paraId="2DE403A5" w14:textId="77777777" w:rsidR="004524BC" w:rsidRPr="00FB5BC6" w:rsidRDefault="004524BC" w:rsidP="00FB5BC6">
      <w:pPr>
        <w:spacing w:after="0" w:line="240" w:lineRule="auto"/>
        <w:rPr>
          <w:rFonts w:cs="Arial"/>
          <w:sz w:val="22"/>
          <w:szCs w:val="22"/>
        </w:rPr>
      </w:pPr>
    </w:p>
    <w:p w14:paraId="118A2960" w14:textId="77777777" w:rsidR="004524BC" w:rsidRPr="00FB5BC6" w:rsidRDefault="004524BC" w:rsidP="00FB5BC6">
      <w:pPr>
        <w:spacing w:after="0" w:line="240" w:lineRule="auto"/>
        <w:rPr>
          <w:rFonts w:cs="Arial"/>
          <w:sz w:val="22"/>
          <w:szCs w:val="22"/>
        </w:rPr>
      </w:pPr>
      <w:r w:rsidRPr="00FB5BC6">
        <w:rPr>
          <w:rFonts w:cs="Arial"/>
          <w:sz w:val="22"/>
          <w:szCs w:val="22"/>
        </w:rPr>
        <w:t>For us R Time means developing</w:t>
      </w:r>
    </w:p>
    <w:p w14:paraId="0719A626" w14:textId="77777777" w:rsidR="004524BC" w:rsidRPr="00FB5BC6" w:rsidRDefault="004524BC" w:rsidP="00FB5BC6">
      <w:pPr>
        <w:spacing w:after="0" w:line="240" w:lineRule="auto"/>
        <w:rPr>
          <w:rFonts w:cs="Arial"/>
          <w:sz w:val="22"/>
          <w:szCs w:val="22"/>
        </w:rPr>
      </w:pPr>
      <w:r w:rsidRPr="00FB5BC6">
        <w:rPr>
          <w:rFonts w:cs="Arial"/>
          <w:b/>
          <w:sz w:val="22"/>
          <w:szCs w:val="22"/>
        </w:rPr>
        <w:t>R</w:t>
      </w:r>
      <w:r w:rsidRPr="00FB5BC6">
        <w:rPr>
          <w:rFonts w:cs="Arial"/>
          <w:sz w:val="22"/>
          <w:szCs w:val="22"/>
        </w:rPr>
        <w:t>esponsibility</w:t>
      </w:r>
    </w:p>
    <w:p w14:paraId="52E0BB05" w14:textId="77777777" w:rsidR="004524BC" w:rsidRPr="00FB5BC6" w:rsidRDefault="004524BC" w:rsidP="00FB5BC6">
      <w:pPr>
        <w:spacing w:after="0" w:line="240" w:lineRule="auto"/>
        <w:rPr>
          <w:rFonts w:cs="Arial"/>
          <w:sz w:val="22"/>
          <w:szCs w:val="22"/>
        </w:rPr>
      </w:pPr>
      <w:r w:rsidRPr="00FB5BC6">
        <w:rPr>
          <w:rFonts w:cs="Arial"/>
          <w:b/>
          <w:sz w:val="22"/>
          <w:szCs w:val="22"/>
        </w:rPr>
        <w:t>R</w:t>
      </w:r>
      <w:r w:rsidRPr="00FB5BC6">
        <w:rPr>
          <w:rFonts w:cs="Arial"/>
          <w:sz w:val="22"/>
          <w:szCs w:val="22"/>
        </w:rPr>
        <w:t>esilience</w:t>
      </w:r>
    </w:p>
    <w:p w14:paraId="6512B5A8" w14:textId="77777777" w:rsidR="004524BC" w:rsidRPr="00FB5BC6" w:rsidRDefault="004524BC" w:rsidP="00FB5BC6">
      <w:pPr>
        <w:spacing w:after="0" w:line="240" w:lineRule="auto"/>
        <w:rPr>
          <w:rFonts w:cs="Arial"/>
          <w:sz w:val="22"/>
          <w:szCs w:val="22"/>
        </w:rPr>
      </w:pPr>
      <w:r w:rsidRPr="00FB5BC6">
        <w:rPr>
          <w:rFonts w:cs="Arial"/>
          <w:b/>
          <w:sz w:val="22"/>
          <w:szCs w:val="22"/>
        </w:rPr>
        <w:t>R</w:t>
      </w:r>
      <w:r w:rsidRPr="00FB5BC6">
        <w:rPr>
          <w:rFonts w:cs="Arial"/>
          <w:sz w:val="22"/>
          <w:szCs w:val="22"/>
        </w:rPr>
        <w:t>esourcefulness.</w:t>
      </w:r>
    </w:p>
    <w:p w14:paraId="62431CDC" w14:textId="77777777" w:rsidR="004524BC" w:rsidRPr="00FB5BC6" w:rsidRDefault="004524BC" w:rsidP="00FB5BC6">
      <w:pPr>
        <w:spacing w:after="0" w:line="240" w:lineRule="auto"/>
        <w:rPr>
          <w:rFonts w:cs="Arial"/>
          <w:sz w:val="22"/>
          <w:szCs w:val="22"/>
        </w:rPr>
      </w:pPr>
    </w:p>
    <w:p w14:paraId="04DA7906" w14:textId="77777777" w:rsidR="004524BC" w:rsidRPr="00FB5BC6" w:rsidRDefault="004524BC" w:rsidP="00FB5BC6">
      <w:pPr>
        <w:spacing w:after="0" w:line="240" w:lineRule="auto"/>
        <w:rPr>
          <w:rFonts w:cs="Arial"/>
          <w:sz w:val="22"/>
          <w:szCs w:val="22"/>
        </w:rPr>
      </w:pPr>
      <w:r w:rsidRPr="00FB5BC6">
        <w:rPr>
          <w:rFonts w:cs="Arial"/>
          <w:sz w:val="22"/>
          <w:szCs w:val="22"/>
        </w:rPr>
        <w:t>…and allowing opportunities for Restorative Practices to take place.</w:t>
      </w:r>
    </w:p>
    <w:p w14:paraId="329B93F0" w14:textId="77777777" w:rsidR="004524BC" w:rsidRPr="00FB5BC6" w:rsidRDefault="004524BC" w:rsidP="00FB5BC6">
      <w:pPr>
        <w:spacing w:after="0" w:line="240" w:lineRule="auto"/>
        <w:rPr>
          <w:rFonts w:cs="Arial"/>
          <w:sz w:val="22"/>
          <w:szCs w:val="22"/>
        </w:rPr>
      </w:pPr>
      <w:r w:rsidRPr="00FB5BC6">
        <w:rPr>
          <w:rFonts w:cs="Arial"/>
          <w:b/>
          <w:sz w:val="22"/>
          <w:szCs w:val="22"/>
        </w:rPr>
        <w:t>R</w:t>
      </w:r>
      <w:r w:rsidRPr="00FB5BC6">
        <w:rPr>
          <w:rFonts w:cs="Arial"/>
          <w:sz w:val="22"/>
          <w:szCs w:val="22"/>
        </w:rPr>
        <w:t xml:space="preserve">eflect   </w:t>
      </w:r>
    </w:p>
    <w:p w14:paraId="64267A3B" w14:textId="77777777" w:rsidR="004524BC" w:rsidRPr="00FB5BC6" w:rsidRDefault="004524BC" w:rsidP="00FB5BC6">
      <w:pPr>
        <w:spacing w:after="0" w:line="240" w:lineRule="auto"/>
        <w:rPr>
          <w:rFonts w:cs="Arial"/>
          <w:sz w:val="22"/>
          <w:szCs w:val="22"/>
        </w:rPr>
      </w:pPr>
      <w:r w:rsidRPr="00FB5BC6">
        <w:rPr>
          <w:rFonts w:cs="Arial"/>
          <w:b/>
          <w:sz w:val="22"/>
          <w:szCs w:val="22"/>
        </w:rPr>
        <w:t>R</w:t>
      </w:r>
      <w:r w:rsidRPr="00FB5BC6">
        <w:rPr>
          <w:rFonts w:cs="Arial"/>
          <w:sz w:val="22"/>
          <w:szCs w:val="22"/>
        </w:rPr>
        <w:t>epair</w:t>
      </w:r>
    </w:p>
    <w:p w14:paraId="7F16475D" w14:textId="77777777" w:rsidR="004524BC" w:rsidRPr="00FB5BC6" w:rsidRDefault="004524BC" w:rsidP="00FB5BC6">
      <w:pPr>
        <w:spacing w:after="0" w:line="240" w:lineRule="auto"/>
        <w:rPr>
          <w:rFonts w:cs="Arial"/>
          <w:sz w:val="22"/>
          <w:szCs w:val="22"/>
        </w:rPr>
      </w:pPr>
      <w:r w:rsidRPr="00FB5BC6">
        <w:rPr>
          <w:rFonts w:cs="Arial"/>
          <w:b/>
          <w:sz w:val="22"/>
          <w:szCs w:val="22"/>
        </w:rPr>
        <w:t>R</w:t>
      </w:r>
      <w:r w:rsidRPr="00FB5BC6">
        <w:rPr>
          <w:rFonts w:cs="Arial"/>
          <w:sz w:val="22"/>
          <w:szCs w:val="22"/>
        </w:rPr>
        <w:t>ebuild.</w:t>
      </w:r>
    </w:p>
    <w:p w14:paraId="49E398E2" w14:textId="77777777" w:rsidR="004524BC" w:rsidRPr="00FB5BC6" w:rsidRDefault="004524BC" w:rsidP="00FB5BC6">
      <w:pPr>
        <w:spacing w:after="0" w:line="240" w:lineRule="auto"/>
        <w:rPr>
          <w:rFonts w:cs="Arial"/>
          <w:sz w:val="22"/>
          <w:szCs w:val="22"/>
        </w:rPr>
      </w:pPr>
    </w:p>
    <w:p w14:paraId="16287F21" w14:textId="77777777" w:rsidR="008976FF" w:rsidRPr="00FB5BC6" w:rsidRDefault="008976FF" w:rsidP="00FB5BC6">
      <w:pPr>
        <w:spacing w:after="0" w:line="240" w:lineRule="auto"/>
        <w:rPr>
          <w:rFonts w:cs="Arial"/>
          <w:sz w:val="22"/>
          <w:szCs w:val="22"/>
        </w:rPr>
      </w:pPr>
    </w:p>
    <w:p w14:paraId="7741ABB7" w14:textId="311B2982" w:rsidR="004524BC" w:rsidRPr="00FB5BC6" w:rsidRDefault="004524BC" w:rsidP="00FB5BC6">
      <w:pPr>
        <w:spacing w:after="0" w:line="240" w:lineRule="auto"/>
        <w:rPr>
          <w:rFonts w:cs="Arial"/>
          <w:sz w:val="22"/>
          <w:szCs w:val="22"/>
        </w:rPr>
      </w:pPr>
      <w:r w:rsidRPr="00FB5BC6">
        <w:rPr>
          <w:rFonts w:cs="Arial"/>
          <w:sz w:val="22"/>
          <w:szCs w:val="22"/>
        </w:rPr>
        <w:t xml:space="preserve">The </w:t>
      </w:r>
      <w:r w:rsidR="00FF47BB">
        <w:rPr>
          <w:rFonts w:cs="Arial"/>
          <w:sz w:val="22"/>
          <w:szCs w:val="22"/>
        </w:rPr>
        <w:t>individual or small group (5-6 pupils)</w:t>
      </w:r>
      <w:r w:rsidR="002258EC">
        <w:rPr>
          <w:rFonts w:cs="Arial"/>
          <w:sz w:val="22"/>
          <w:szCs w:val="22"/>
        </w:rPr>
        <w:t>;</w:t>
      </w:r>
      <w:r w:rsidR="00FF47BB">
        <w:rPr>
          <w:rFonts w:cs="Arial"/>
          <w:sz w:val="22"/>
          <w:szCs w:val="22"/>
        </w:rPr>
        <w:t xml:space="preserve"> will</w:t>
      </w:r>
      <w:r w:rsidRPr="00FB5BC6">
        <w:rPr>
          <w:rFonts w:cs="Arial"/>
          <w:sz w:val="22"/>
          <w:szCs w:val="22"/>
        </w:rPr>
        <w:t xml:space="preserve"> meet</w:t>
      </w:r>
      <w:r w:rsidR="00FF47BB">
        <w:rPr>
          <w:rFonts w:cs="Arial"/>
          <w:sz w:val="22"/>
          <w:szCs w:val="22"/>
        </w:rPr>
        <w:t xml:space="preserve"> with the practitioner</w:t>
      </w:r>
      <w:r w:rsidRPr="00FB5BC6">
        <w:rPr>
          <w:rFonts w:cs="Arial"/>
          <w:sz w:val="22"/>
          <w:szCs w:val="22"/>
        </w:rPr>
        <w:t xml:space="preserve"> </w:t>
      </w:r>
      <w:r w:rsidR="00FF47BB">
        <w:rPr>
          <w:rFonts w:cs="Arial"/>
          <w:sz w:val="22"/>
          <w:szCs w:val="22"/>
        </w:rPr>
        <w:t xml:space="preserve">for a </w:t>
      </w:r>
      <w:r w:rsidR="002258EC">
        <w:rPr>
          <w:rFonts w:cs="Arial"/>
          <w:sz w:val="22"/>
          <w:szCs w:val="22"/>
        </w:rPr>
        <w:t>40-minute</w:t>
      </w:r>
      <w:r w:rsidR="00FF47BB">
        <w:rPr>
          <w:rFonts w:cs="Arial"/>
          <w:sz w:val="22"/>
          <w:szCs w:val="22"/>
        </w:rPr>
        <w:t xml:space="preserve"> </w:t>
      </w:r>
      <w:r w:rsidR="002258EC">
        <w:rPr>
          <w:rFonts w:cs="Arial"/>
          <w:sz w:val="22"/>
          <w:szCs w:val="22"/>
        </w:rPr>
        <w:t>session</w:t>
      </w:r>
      <w:r w:rsidR="002258EC" w:rsidRPr="00FB5BC6">
        <w:rPr>
          <w:rFonts w:cs="Arial"/>
          <w:sz w:val="22"/>
          <w:szCs w:val="22"/>
        </w:rPr>
        <w:t>, which</w:t>
      </w:r>
      <w:r w:rsidRPr="00FB5BC6">
        <w:rPr>
          <w:rFonts w:cs="Arial"/>
          <w:sz w:val="22"/>
          <w:szCs w:val="22"/>
        </w:rPr>
        <w:t xml:space="preserve"> </w:t>
      </w:r>
      <w:r w:rsidR="00FF47BB">
        <w:rPr>
          <w:rFonts w:cs="Arial"/>
          <w:sz w:val="22"/>
          <w:szCs w:val="22"/>
        </w:rPr>
        <w:t>will end with a relaxation or peer massage activity</w:t>
      </w:r>
      <w:r w:rsidRPr="00FB5BC6">
        <w:rPr>
          <w:rFonts w:cs="Arial"/>
          <w:sz w:val="22"/>
          <w:szCs w:val="22"/>
        </w:rPr>
        <w:t xml:space="preserve"> before </w:t>
      </w:r>
      <w:r w:rsidR="00FF47BB">
        <w:rPr>
          <w:rFonts w:cs="Arial"/>
          <w:sz w:val="22"/>
          <w:szCs w:val="22"/>
        </w:rPr>
        <w:t>they re-join</w:t>
      </w:r>
      <w:r w:rsidRPr="00FB5BC6">
        <w:rPr>
          <w:rFonts w:cs="Arial"/>
          <w:sz w:val="22"/>
          <w:szCs w:val="22"/>
        </w:rPr>
        <w:t xml:space="preserve"> their class</w:t>
      </w:r>
      <w:r w:rsidR="00FF47BB">
        <w:rPr>
          <w:rFonts w:cs="Arial"/>
          <w:sz w:val="22"/>
          <w:szCs w:val="22"/>
        </w:rPr>
        <w:t>.</w:t>
      </w:r>
      <w:r w:rsidRPr="00FB5BC6">
        <w:rPr>
          <w:rFonts w:cs="Arial"/>
          <w:sz w:val="22"/>
          <w:szCs w:val="22"/>
        </w:rPr>
        <w:t xml:space="preserve"> </w:t>
      </w:r>
      <w:r w:rsidR="00FF47BB">
        <w:rPr>
          <w:rFonts w:cs="Arial"/>
          <w:sz w:val="22"/>
          <w:szCs w:val="22"/>
        </w:rPr>
        <w:t xml:space="preserve">Activities used will follow </w:t>
      </w:r>
      <w:proofErr w:type="spellStart"/>
      <w:r w:rsidR="00FF47BB">
        <w:rPr>
          <w:rFonts w:cs="Arial"/>
          <w:sz w:val="22"/>
          <w:szCs w:val="22"/>
        </w:rPr>
        <w:t>Th.Inc</w:t>
      </w:r>
      <w:proofErr w:type="spellEnd"/>
      <w:r w:rsidR="00FF47BB">
        <w:rPr>
          <w:rFonts w:cs="Arial"/>
          <w:sz w:val="22"/>
          <w:szCs w:val="22"/>
        </w:rPr>
        <w:t xml:space="preserve"> Room principles.</w:t>
      </w:r>
    </w:p>
    <w:p w14:paraId="5BE93A62" w14:textId="77777777" w:rsidR="008976FF" w:rsidRPr="00FB5BC6" w:rsidRDefault="008976FF" w:rsidP="00FB5BC6">
      <w:pPr>
        <w:spacing w:after="0" w:line="240" w:lineRule="auto"/>
        <w:rPr>
          <w:rFonts w:cs="Arial"/>
          <w:sz w:val="22"/>
          <w:szCs w:val="22"/>
        </w:rPr>
      </w:pPr>
    </w:p>
    <w:p w14:paraId="06A2A328" w14:textId="77777777" w:rsidR="004524BC" w:rsidRPr="00FB5BC6" w:rsidRDefault="004524BC" w:rsidP="00FB5BC6">
      <w:pPr>
        <w:spacing w:after="0" w:line="240" w:lineRule="auto"/>
        <w:rPr>
          <w:rFonts w:cs="Arial"/>
          <w:sz w:val="22"/>
          <w:szCs w:val="22"/>
        </w:rPr>
      </w:pPr>
      <w:r w:rsidRPr="00FB5BC6">
        <w:rPr>
          <w:rFonts w:cs="Arial"/>
          <w:sz w:val="22"/>
          <w:szCs w:val="22"/>
        </w:rPr>
        <w:t xml:space="preserve">Resources include an individual profile built up by the child using “This is </w:t>
      </w:r>
      <w:r w:rsidR="008976FF" w:rsidRPr="00FB5BC6">
        <w:rPr>
          <w:rFonts w:cs="Arial"/>
          <w:sz w:val="22"/>
          <w:szCs w:val="22"/>
        </w:rPr>
        <w:t>Me</w:t>
      </w:r>
      <w:r w:rsidRPr="00FB5BC6">
        <w:rPr>
          <w:rFonts w:cs="Arial"/>
          <w:sz w:val="22"/>
          <w:szCs w:val="22"/>
        </w:rPr>
        <w:t>!” This profile can then be used by teachers as a “passport to learning.”</w:t>
      </w:r>
    </w:p>
    <w:p w14:paraId="384BA73E" w14:textId="77777777" w:rsidR="008976FF" w:rsidRPr="00FB5BC6" w:rsidRDefault="008976FF" w:rsidP="00FB5BC6">
      <w:pPr>
        <w:spacing w:after="0" w:line="240" w:lineRule="auto"/>
        <w:rPr>
          <w:rFonts w:cs="Arial"/>
          <w:sz w:val="22"/>
          <w:szCs w:val="22"/>
        </w:rPr>
      </w:pPr>
    </w:p>
    <w:p w14:paraId="27935DD8" w14:textId="68BAC379" w:rsidR="004524BC" w:rsidRPr="00FB5BC6" w:rsidRDefault="004524BC" w:rsidP="00FB5BC6">
      <w:pPr>
        <w:spacing w:after="0" w:line="240" w:lineRule="auto"/>
        <w:rPr>
          <w:rFonts w:cs="Arial"/>
          <w:sz w:val="22"/>
          <w:szCs w:val="22"/>
        </w:rPr>
      </w:pPr>
      <w:r w:rsidRPr="00FB5BC6">
        <w:rPr>
          <w:rFonts w:cs="Arial"/>
          <w:sz w:val="22"/>
          <w:szCs w:val="22"/>
        </w:rPr>
        <w:lastRenderedPageBreak/>
        <w:t>Carefully c</w:t>
      </w:r>
      <w:r w:rsidR="002258EC">
        <w:rPr>
          <w:rFonts w:cs="Arial"/>
          <w:sz w:val="22"/>
          <w:szCs w:val="22"/>
        </w:rPr>
        <w:t>hosen resources are used and sessions</w:t>
      </w:r>
      <w:r w:rsidRPr="00FB5BC6">
        <w:rPr>
          <w:rFonts w:cs="Arial"/>
          <w:sz w:val="22"/>
          <w:szCs w:val="22"/>
        </w:rPr>
        <w:t xml:space="preserve"> planned </w:t>
      </w:r>
      <w:r w:rsidR="002258EC">
        <w:rPr>
          <w:rFonts w:cs="Arial"/>
          <w:sz w:val="22"/>
          <w:szCs w:val="22"/>
        </w:rPr>
        <w:t xml:space="preserve">according to </w:t>
      </w:r>
      <w:r w:rsidRPr="00FB5BC6">
        <w:rPr>
          <w:rFonts w:cs="Arial"/>
          <w:sz w:val="22"/>
          <w:szCs w:val="22"/>
        </w:rPr>
        <w:t>the ar</w:t>
      </w:r>
      <w:r w:rsidR="002258EC">
        <w:rPr>
          <w:rFonts w:cs="Arial"/>
          <w:sz w:val="22"/>
          <w:szCs w:val="22"/>
        </w:rPr>
        <w:t xml:space="preserve">eas of priority </w:t>
      </w:r>
      <w:r w:rsidRPr="00FB5BC6">
        <w:rPr>
          <w:rFonts w:cs="Arial"/>
          <w:sz w:val="22"/>
          <w:szCs w:val="22"/>
        </w:rPr>
        <w:t>flagged up by</w:t>
      </w:r>
      <w:r w:rsidR="00281602">
        <w:rPr>
          <w:rFonts w:cs="Arial"/>
          <w:sz w:val="22"/>
          <w:szCs w:val="22"/>
        </w:rPr>
        <w:t xml:space="preserve"> </w:t>
      </w:r>
      <w:r w:rsidR="00FF47BB">
        <w:rPr>
          <w:rFonts w:cs="Arial"/>
          <w:sz w:val="22"/>
          <w:szCs w:val="22"/>
        </w:rPr>
        <w:t>the SDQs</w:t>
      </w:r>
      <w:r w:rsidRPr="00FB5BC6">
        <w:rPr>
          <w:rFonts w:cs="Arial"/>
          <w:sz w:val="22"/>
          <w:szCs w:val="22"/>
        </w:rPr>
        <w:t>.</w:t>
      </w:r>
    </w:p>
    <w:p w14:paraId="7D34F5C7" w14:textId="2D71B1ED" w:rsidR="004524BC" w:rsidRPr="00FB5BC6" w:rsidRDefault="004524BC" w:rsidP="00FB5BC6">
      <w:pPr>
        <w:spacing w:after="0" w:line="240" w:lineRule="auto"/>
        <w:rPr>
          <w:rFonts w:cs="Arial"/>
          <w:sz w:val="22"/>
          <w:szCs w:val="22"/>
        </w:rPr>
      </w:pPr>
    </w:p>
    <w:p w14:paraId="50503172" w14:textId="48FC2D6A" w:rsidR="004524BC" w:rsidRPr="00FB5BC6" w:rsidRDefault="1A1E89A6" w:rsidP="1A1E89A6">
      <w:pPr>
        <w:spacing w:after="0" w:line="240" w:lineRule="auto"/>
        <w:rPr>
          <w:rStyle w:val="Strong"/>
          <w:sz w:val="22"/>
          <w:szCs w:val="22"/>
        </w:rPr>
      </w:pPr>
      <w:r w:rsidRPr="1A1E89A6">
        <w:rPr>
          <w:rStyle w:val="Strong"/>
          <w:sz w:val="22"/>
          <w:szCs w:val="22"/>
        </w:rPr>
        <w:t>Resources may include: -</w:t>
      </w:r>
    </w:p>
    <w:p w14:paraId="0B4020A7" w14:textId="77777777" w:rsidR="008976FF" w:rsidRPr="00FB5BC6" w:rsidRDefault="008976FF" w:rsidP="00FB5BC6">
      <w:pPr>
        <w:spacing w:after="0" w:line="240" w:lineRule="auto"/>
        <w:rPr>
          <w:rFonts w:cs="Arial"/>
          <w:sz w:val="22"/>
          <w:szCs w:val="22"/>
        </w:rPr>
      </w:pPr>
    </w:p>
    <w:p w14:paraId="79BA71AA" w14:textId="3071B028" w:rsidR="00FF47BB" w:rsidRDefault="00FF47BB" w:rsidP="00FB5BC6">
      <w:pPr>
        <w:spacing w:after="0" w:line="240" w:lineRule="auto"/>
        <w:rPr>
          <w:rFonts w:cs="Arial"/>
          <w:sz w:val="22"/>
          <w:szCs w:val="22"/>
        </w:rPr>
      </w:pPr>
      <w:r>
        <w:rPr>
          <w:rFonts w:cs="Arial"/>
          <w:sz w:val="22"/>
          <w:szCs w:val="22"/>
        </w:rPr>
        <w:t xml:space="preserve">Karen </w:t>
      </w:r>
      <w:proofErr w:type="spellStart"/>
      <w:r>
        <w:rPr>
          <w:rFonts w:cs="Arial"/>
          <w:sz w:val="22"/>
          <w:szCs w:val="22"/>
        </w:rPr>
        <w:t>T</w:t>
      </w:r>
      <w:r w:rsidR="00281602">
        <w:rPr>
          <w:rFonts w:cs="Arial"/>
          <w:sz w:val="22"/>
          <w:szCs w:val="22"/>
        </w:rPr>
        <w:t>reisman</w:t>
      </w:r>
      <w:proofErr w:type="spellEnd"/>
      <w:r>
        <w:rPr>
          <w:rFonts w:cs="Arial"/>
          <w:sz w:val="22"/>
          <w:szCs w:val="22"/>
        </w:rPr>
        <w:t xml:space="preserve"> Resources to support Emotional Literacy</w:t>
      </w:r>
    </w:p>
    <w:p w14:paraId="5463542C" w14:textId="2004F868" w:rsidR="004524BC" w:rsidRPr="00FB5BC6" w:rsidRDefault="004524BC" w:rsidP="00FB5BC6">
      <w:pPr>
        <w:spacing w:after="0" w:line="240" w:lineRule="auto"/>
        <w:rPr>
          <w:rFonts w:cs="Arial"/>
          <w:sz w:val="22"/>
          <w:szCs w:val="22"/>
        </w:rPr>
      </w:pPr>
      <w:proofErr w:type="spellStart"/>
      <w:r w:rsidRPr="00FB5BC6">
        <w:rPr>
          <w:rFonts w:cs="Arial"/>
          <w:sz w:val="22"/>
          <w:szCs w:val="22"/>
        </w:rPr>
        <w:t>Talkabout</w:t>
      </w:r>
      <w:proofErr w:type="spellEnd"/>
      <w:r w:rsidRPr="00FB5BC6">
        <w:rPr>
          <w:rFonts w:cs="Arial"/>
          <w:sz w:val="22"/>
          <w:szCs w:val="22"/>
        </w:rPr>
        <w:t xml:space="preserve">                               </w:t>
      </w:r>
      <w:r w:rsidR="004F4947" w:rsidRPr="00FB5BC6">
        <w:rPr>
          <w:rFonts w:cs="Arial"/>
          <w:sz w:val="22"/>
          <w:szCs w:val="22"/>
        </w:rPr>
        <w:tab/>
      </w:r>
      <w:r w:rsidR="004F4947" w:rsidRPr="00FB5BC6">
        <w:rPr>
          <w:rFonts w:cs="Arial"/>
          <w:sz w:val="22"/>
          <w:szCs w:val="22"/>
        </w:rPr>
        <w:tab/>
      </w:r>
      <w:r w:rsidRPr="00FB5BC6">
        <w:rPr>
          <w:rFonts w:cs="Arial"/>
          <w:sz w:val="22"/>
          <w:szCs w:val="22"/>
        </w:rPr>
        <w:t xml:space="preserve">Alex Kelly for </w:t>
      </w:r>
      <w:proofErr w:type="spellStart"/>
      <w:r w:rsidRPr="00FB5BC6">
        <w:rPr>
          <w:rFonts w:cs="Arial"/>
          <w:sz w:val="22"/>
          <w:szCs w:val="22"/>
        </w:rPr>
        <w:t>Speechmark</w:t>
      </w:r>
      <w:proofErr w:type="spellEnd"/>
    </w:p>
    <w:p w14:paraId="7ADBC2BE" w14:textId="77777777" w:rsidR="004524BC" w:rsidRPr="00FB5BC6" w:rsidRDefault="004524BC" w:rsidP="00FB5BC6">
      <w:pPr>
        <w:spacing w:after="0" w:line="240" w:lineRule="auto"/>
        <w:rPr>
          <w:rFonts w:cs="Arial"/>
          <w:sz w:val="22"/>
          <w:szCs w:val="22"/>
        </w:rPr>
      </w:pPr>
      <w:r w:rsidRPr="00FB5BC6">
        <w:rPr>
          <w:rFonts w:cs="Arial"/>
          <w:sz w:val="22"/>
          <w:szCs w:val="22"/>
        </w:rPr>
        <w:t xml:space="preserve">101 Games for Social Skills   </w:t>
      </w:r>
      <w:r w:rsidR="004F4947" w:rsidRPr="00FB5BC6">
        <w:rPr>
          <w:rFonts w:cs="Arial"/>
          <w:sz w:val="22"/>
          <w:szCs w:val="22"/>
        </w:rPr>
        <w:tab/>
      </w:r>
      <w:r w:rsidR="004F4947" w:rsidRPr="00FB5BC6">
        <w:rPr>
          <w:rFonts w:cs="Arial"/>
          <w:sz w:val="22"/>
          <w:szCs w:val="22"/>
        </w:rPr>
        <w:tab/>
      </w:r>
      <w:r w:rsidRPr="00FB5BC6">
        <w:rPr>
          <w:rFonts w:cs="Arial"/>
          <w:sz w:val="22"/>
          <w:szCs w:val="22"/>
        </w:rPr>
        <w:t xml:space="preserve">Jenny Moseley for LDA </w:t>
      </w:r>
    </w:p>
    <w:p w14:paraId="738DB0EE" w14:textId="77777777" w:rsidR="004524BC" w:rsidRPr="00FB5BC6" w:rsidRDefault="004524BC" w:rsidP="00FB5BC6">
      <w:pPr>
        <w:spacing w:after="0" w:line="240" w:lineRule="auto"/>
        <w:rPr>
          <w:rFonts w:cs="Arial"/>
          <w:sz w:val="22"/>
          <w:szCs w:val="22"/>
        </w:rPr>
      </w:pPr>
      <w:r w:rsidRPr="00FB5BC6">
        <w:rPr>
          <w:rFonts w:cs="Arial"/>
          <w:sz w:val="22"/>
          <w:szCs w:val="22"/>
        </w:rPr>
        <w:t xml:space="preserve">Time to Talk                           </w:t>
      </w:r>
      <w:r w:rsidR="004F4947" w:rsidRPr="00FB5BC6">
        <w:rPr>
          <w:rFonts w:cs="Arial"/>
          <w:sz w:val="22"/>
          <w:szCs w:val="22"/>
        </w:rPr>
        <w:tab/>
      </w:r>
      <w:r w:rsidR="004F4947" w:rsidRPr="00FB5BC6">
        <w:rPr>
          <w:rFonts w:cs="Arial"/>
          <w:sz w:val="22"/>
          <w:szCs w:val="22"/>
        </w:rPr>
        <w:tab/>
      </w:r>
      <w:r w:rsidRPr="00FB5BC6">
        <w:rPr>
          <w:rFonts w:cs="Arial"/>
          <w:sz w:val="22"/>
          <w:szCs w:val="22"/>
        </w:rPr>
        <w:t xml:space="preserve">Alison </w:t>
      </w:r>
      <w:proofErr w:type="spellStart"/>
      <w:r w:rsidRPr="00FB5BC6">
        <w:rPr>
          <w:rFonts w:cs="Arial"/>
          <w:sz w:val="22"/>
          <w:szCs w:val="22"/>
        </w:rPr>
        <w:t>Shroeder</w:t>
      </w:r>
      <w:proofErr w:type="spellEnd"/>
      <w:r w:rsidRPr="00FB5BC6">
        <w:rPr>
          <w:rFonts w:cs="Arial"/>
          <w:sz w:val="22"/>
          <w:szCs w:val="22"/>
        </w:rPr>
        <w:t xml:space="preserve"> for LDA</w:t>
      </w:r>
    </w:p>
    <w:p w14:paraId="76FB774E" w14:textId="77777777" w:rsidR="004524BC" w:rsidRPr="00FB5BC6" w:rsidRDefault="004524BC" w:rsidP="00FB5BC6">
      <w:pPr>
        <w:spacing w:after="0" w:line="240" w:lineRule="auto"/>
        <w:rPr>
          <w:rFonts w:cs="Arial"/>
          <w:sz w:val="22"/>
          <w:szCs w:val="22"/>
        </w:rPr>
      </w:pPr>
      <w:r w:rsidRPr="00FB5BC6">
        <w:rPr>
          <w:rFonts w:cs="Arial"/>
          <w:sz w:val="22"/>
          <w:szCs w:val="22"/>
        </w:rPr>
        <w:t xml:space="preserve">Nurturing Talk                        </w:t>
      </w:r>
      <w:r w:rsidR="004F4947" w:rsidRPr="00FB5BC6">
        <w:rPr>
          <w:rFonts w:cs="Arial"/>
          <w:sz w:val="22"/>
          <w:szCs w:val="22"/>
        </w:rPr>
        <w:tab/>
      </w:r>
      <w:r w:rsidR="004F4947" w:rsidRPr="00FB5BC6">
        <w:rPr>
          <w:rFonts w:cs="Arial"/>
          <w:sz w:val="22"/>
          <w:szCs w:val="22"/>
        </w:rPr>
        <w:tab/>
      </w:r>
      <w:r w:rsidRPr="00FB5BC6">
        <w:rPr>
          <w:rFonts w:cs="Arial"/>
          <w:sz w:val="22"/>
          <w:szCs w:val="22"/>
        </w:rPr>
        <w:t>Education Bradford and the NGN</w:t>
      </w:r>
    </w:p>
    <w:p w14:paraId="4DBD684C" w14:textId="77777777" w:rsidR="004524BC" w:rsidRPr="00FB5BC6" w:rsidRDefault="004524BC" w:rsidP="00FB5BC6">
      <w:pPr>
        <w:spacing w:after="0" w:line="240" w:lineRule="auto"/>
        <w:rPr>
          <w:rFonts w:cs="Arial"/>
          <w:sz w:val="22"/>
          <w:szCs w:val="22"/>
        </w:rPr>
      </w:pPr>
      <w:r w:rsidRPr="00FB5BC6">
        <w:rPr>
          <w:rFonts w:cs="Arial"/>
          <w:sz w:val="22"/>
          <w:szCs w:val="22"/>
        </w:rPr>
        <w:t xml:space="preserve">Socially Speaking                 </w:t>
      </w:r>
      <w:r w:rsidR="004F4947" w:rsidRPr="00FB5BC6">
        <w:rPr>
          <w:rFonts w:cs="Arial"/>
          <w:sz w:val="22"/>
          <w:szCs w:val="22"/>
        </w:rPr>
        <w:tab/>
      </w:r>
      <w:r w:rsidR="004F4947" w:rsidRPr="00FB5BC6">
        <w:rPr>
          <w:rFonts w:cs="Arial"/>
          <w:sz w:val="22"/>
          <w:szCs w:val="22"/>
        </w:rPr>
        <w:tab/>
      </w:r>
      <w:r w:rsidRPr="00FB5BC6">
        <w:rPr>
          <w:rFonts w:cs="Arial"/>
          <w:sz w:val="22"/>
          <w:szCs w:val="22"/>
        </w:rPr>
        <w:t>LDA</w:t>
      </w:r>
    </w:p>
    <w:p w14:paraId="7D66BD88" w14:textId="77777777" w:rsidR="004524BC" w:rsidRPr="00FB5BC6" w:rsidRDefault="004524BC" w:rsidP="00FB5BC6">
      <w:pPr>
        <w:spacing w:after="0" w:line="240" w:lineRule="auto"/>
        <w:rPr>
          <w:rFonts w:cs="Arial"/>
          <w:sz w:val="22"/>
          <w:szCs w:val="22"/>
        </w:rPr>
      </w:pPr>
      <w:r w:rsidRPr="00FB5BC6">
        <w:rPr>
          <w:rFonts w:cs="Arial"/>
          <w:sz w:val="22"/>
          <w:szCs w:val="22"/>
        </w:rPr>
        <w:t xml:space="preserve">The School’s Prayer Garden and outdoor learning spaces.          </w:t>
      </w:r>
    </w:p>
    <w:p w14:paraId="5B95CD12" w14:textId="77777777" w:rsidR="004524BC" w:rsidRPr="00FB5BC6" w:rsidRDefault="004524BC" w:rsidP="00FB5BC6">
      <w:pPr>
        <w:spacing w:after="0" w:line="240" w:lineRule="auto"/>
        <w:rPr>
          <w:rFonts w:cs="Arial"/>
          <w:sz w:val="22"/>
          <w:szCs w:val="22"/>
        </w:rPr>
      </w:pPr>
    </w:p>
    <w:p w14:paraId="758BB780" w14:textId="428C245C" w:rsidR="00281602" w:rsidRDefault="004524BC" w:rsidP="00281602">
      <w:pPr>
        <w:spacing w:after="0" w:line="240" w:lineRule="auto"/>
        <w:rPr>
          <w:rFonts w:cs="Arial"/>
          <w:sz w:val="22"/>
          <w:szCs w:val="22"/>
        </w:rPr>
      </w:pPr>
      <w:r w:rsidRPr="00FB5BC6">
        <w:rPr>
          <w:rFonts w:cs="Arial"/>
          <w:b/>
          <w:sz w:val="22"/>
          <w:szCs w:val="22"/>
        </w:rPr>
        <w:t>R Time</w:t>
      </w:r>
      <w:r w:rsidR="00FF47BB">
        <w:rPr>
          <w:rFonts w:cs="Arial"/>
          <w:sz w:val="22"/>
          <w:szCs w:val="22"/>
        </w:rPr>
        <w:t xml:space="preserve"> is for children who </w:t>
      </w:r>
      <w:r w:rsidR="002258EC">
        <w:rPr>
          <w:rFonts w:cs="Arial"/>
          <w:sz w:val="22"/>
          <w:szCs w:val="22"/>
        </w:rPr>
        <w:t xml:space="preserve">are </w:t>
      </w:r>
      <w:r w:rsidR="00FF47BB">
        <w:rPr>
          <w:rFonts w:cs="Arial"/>
          <w:sz w:val="22"/>
          <w:szCs w:val="22"/>
        </w:rPr>
        <w:t>identified by</w:t>
      </w:r>
      <w:r w:rsidR="00281602">
        <w:rPr>
          <w:rFonts w:cs="Arial"/>
          <w:sz w:val="22"/>
          <w:szCs w:val="22"/>
        </w:rPr>
        <w:t xml:space="preserve"> school</w:t>
      </w:r>
      <w:r w:rsidR="00FF47BB">
        <w:rPr>
          <w:rFonts w:cs="Arial"/>
          <w:sz w:val="22"/>
          <w:szCs w:val="22"/>
        </w:rPr>
        <w:t xml:space="preserve"> staff</w:t>
      </w:r>
      <w:r w:rsidR="00281602">
        <w:rPr>
          <w:rFonts w:cs="Arial"/>
          <w:sz w:val="22"/>
          <w:szCs w:val="22"/>
        </w:rPr>
        <w:t>,</w:t>
      </w:r>
      <w:r w:rsidR="00FF47BB">
        <w:rPr>
          <w:rFonts w:cs="Arial"/>
          <w:sz w:val="22"/>
          <w:szCs w:val="22"/>
        </w:rPr>
        <w:t xml:space="preserve"> as </w:t>
      </w:r>
      <w:r w:rsidR="00281602">
        <w:rPr>
          <w:rFonts w:cs="Arial"/>
          <w:sz w:val="22"/>
          <w:szCs w:val="22"/>
        </w:rPr>
        <w:t xml:space="preserve">needing additional </w:t>
      </w:r>
      <w:r w:rsidR="00FF47BB">
        <w:rPr>
          <w:rFonts w:cs="Arial"/>
          <w:sz w:val="22"/>
          <w:szCs w:val="22"/>
        </w:rPr>
        <w:t>therapeutic support.</w:t>
      </w:r>
      <w:r w:rsidR="00281602">
        <w:rPr>
          <w:rFonts w:cs="Arial"/>
          <w:sz w:val="22"/>
          <w:szCs w:val="22"/>
        </w:rPr>
        <w:t xml:space="preserve"> All c</w:t>
      </w:r>
      <w:r w:rsidR="00281602" w:rsidRPr="00FB5BC6">
        <w:rPr>
          <w:rFonts w:cs="Arial"/>
          <w:sz w:val="22"/>
          <w:szCs w:val="22"/>
        </w:rPr>
        <w:t xml:space="preserve">hildren </w:t>
      </w:r>
      <w:r w:rsidR="00281602">
        <w:rPr>
          <w:rFonts w:cs="Arial"/>
          <w:sz w:val="22"/>
          <w:szCs w:val="22"/>
        </w:rPr>
        <w:t xml:space="preserve">have </w:t>
      </w:r>
      <w:r w:rsidR="00281602" w:rsidRPr="00FB5BC6">
        <w:rPr>
          <w:rFonts w:cs="Arial"/>
          <w:sz w:val="22"/>
          <w:szCs w:val="22"/>
        </w:rPr>
        <w:t xml:space="preserve">the opportunity to help and support each other in sharing activities both indoors and outside. </w:t>
      </w:r>
    </w:p>
    <w:p w14:paraId="0A0A273F" w14:textId="77777777" w:rsidR="00281602" w:rsidRPr="00FB5BC6" w:rsidRDefault="00281602" w:rsidP="00281602">
      <w:pPr>
        <w:spacing w:after="0" w:line="240" w:lineRule="auto"/>
        <w:rPr>
          <w:rFonts w:cs="Arial"/>
          <w:sz w:val="22"/>
          <w:szCs w:val="22"/>
        </w:rPr>
      </w:pPr>
    </w:p>
    <w:p w14:paraId="0EC70A7E" w14:textId="0E10FB42" w:rsidR="004524BC" w:rsidRPr="00FB5BC6" w:rsidRDefault="00281602" w:rsidP="00FB5BC6">
      <w:pPr>
        <w:spacing w:after="0" w:line="240" w:lineRule="auto"/>
        <w:rPr>
          <w:rFonts w:cs="Arial"/>
          <w:sz w:val="22"/>
          <w:szCs w:val="22"/>
        </w:rPr>
      </w:pPr>
      <w:r>
        <w:rPr>
          <w:rFonts w:cs="Arial"/>
          <w:sz w:val="22"/>
          <w:szCs w:val="22"/>
        </w:rPr>
        <w:t xml:space="preserve">If after the completion of the programme additional support is required, a bereavement programme through Aquarius </w:t>
      </w:r>
      <w:r w:rsidR="0087025E">
        <w:rPr>
          <w:rFonts w:cs="Arial"/>
          <w:sz w:val="22"/>
          <w:szCs w:val="22"/>
        </w:rPr>
        <w:t>Counselling</w:t>
      </w:r>
      <w:r>
        <w:rPr>
          <w:rFonts w:cs="Arial"/>
          <w:sz w:val="22"/>
          <w:szCs w:val="22"/>
        </w:rPr>
        <w:t xml:space="preserve"> </w:t>
      </w:r>
      <w:r w:rsidR="002258EC">
        <w:rPr>
          <w:rFonts w:cs="Arial"/>
          <w:sz w:val="22"/>
          <w:szCs w:val="22"/>
        </w:rPr>
        <w:t xml:space="preserve">or emotional support through </w:t>
      </w:r>
      <w:r>
        <w:rPr>
          <w:rFonts w:cs="Arial"/>
          <w:sz w:val="22"/>
          <w:szCs w:val="22"/>
        </w:rPr>
        <w:t>Play Therapy or Seedlings may be accessed.</w:t>
      </w:r>
      <w:r w:rsidR="00FF47BB">
        <w:rPr>
          <w:rFonts w:cs="Arial"/>
          <w:sz w:val="22"/>
          <w:szCs w:val="22"/>
        </w:rPr>
        <w:t xml:space="preserve"> </w:t>
      </w:r>
    </w:p>
    <w:p w14:paraId="5220BBB2" w14:textId="77777777" w:rsidR="004524BC" w:rsidRPr="00FB5BC6" w:rsidRDefault="004524BC" w:rsidP="00FB5BC6">
      <w:pPr>
        <w:spacing w:after="0" w:line="240" w:lineRule="auto"/>
        <w:rPr>
          <w:rFonts w:cs="Arial"/>
          <w:sz w:val="22"/>
          <w:szCs w:val="22"/>
        </w:rPr>
      </w:pPr>
    </w:p>
    <w:p w14:paraId="2C7A765F" w14:textId="77777777" w:rsidR="004524BC" w:rsidRPr="00FB5BC6" w:rsidRDefault="004524BC" w:rsidP="00FB5BC6">
      <w:pPr>
        <w:spacing w:after="0" w:line="240" w:lineRule="auto"/>
        <w:rPr>
          <w:rFonts w:cs="Arial"/>
          <w:b/>
          <w:sz w:val="22"/>
          <w:szCs w:val="22"/>
        </w:rPr>
      </w:pPr>
      <w:r w:rsidRPr="00FB5BC6">
        <w:rPr>
          <w:rFonts w:cs="Arial"/>
          <w:b/>
          <w:sz w:val="22"/>
          <w:szCs w:val="22"/>
        </w:rPr>
        <w:t>Aims.</w:t>
      </w:r>
    </w:p>
    <w:p w14:paraId="10095CE1" w14:textId="77777777" w:rsidR="004524BC" w:rsidRPr="00FB5BC6" w:rsidRDefault="004524BC" w:rsidP="00FB5BC6">
      <w:pPr>
        <w:spacing w:after="0" w:line="240" w:lineRule="auto"/>
        <w:rPr>
          <w:rFonts w:cs="Arial"/>
          <w:sz w:val="22"/>
          <w:szCs w:val="22"/>
        </w:rPr>
      </w:pPr>
      <w:r w:rsidRPr="00FB5BC6">
        <w:rPr>
          <w:rFonts w:cs="Arial"/>
          <w:sz w:val="22"/>
          <w:szCs w:val="22"/>
        </w:rPr>
        <w:t>We have clear outcomes for the R Time Programme. They are to:-</w:t>
      </w:r>
    </w:p>
    <w:p w14:paraId="6D9C8D39" w14:textId="77777777" w:rsidR="008976FF" w:rsidRPr="00FB5BC6" w:rsidRDefault="008976FF" w:rsidP="00FB5BC6">
      <w:pPr>
        <w:spacing w:after="0" w:line="240" w:lineRule="auto"/>
        <w:rPr>
          <w:rFonts w:cs="Arial"/>
          <w:sz w:val="22"/>
          <w:szCs w:val="22"/>
        </w:rPr>
      </w:pPr>
    </w:p>
    <w:p w14:paraId="64A4ED2A" w14:textId="77777777" w:rsidR="004524BC" w:rsidRPr="00FB5BC6" w:rsidRDefault="004524BC" w:rsidP="00FB5BC6">
      <w:pPr>
        <w:numPr>
          <w:ilvl w:val="0"/>
          <w:numId w:val="22"/>
        </w:numPr>
        <w:spacing w:after="0" w:line="240" w:lineRule="auto"/>
        <w:ind w:left="0" w:firstLine="0"/>
        <w:rPr>
          <w:rFonts w:cs="Arial"/>
          <w:sz w:val="22"/>
          <w:szCs w:val="22"/>
        </w:rPr>
      </w:pPr>
      <w:r w:rsidRPr="00FB5BC6">
        <w:rPr>
          <w:rFonts w:cs="Arial"/>
          <w:sz w:val="22"/>
          <w:szCs w:val="22"/>
        </w:rPr>
        <w:t>improve children’s social, emotional and behavioural skills</w:t>
      </w:r>
    </w:p>
    <w:p w14:paraId="7607DE36" w14:textId="3BDDBBBE" w:rsidR="00281602" w:rsidRDefault="00281602" w:rsidP="00281602">
      <w:pPr>
        <w:numPr>
          <w:ilvl w:val="0"/>
          <w:numId w:val="22"/>
        </w:numPr>
        <w:spacing w:after="0" w:line="240" w:lineRule="auto"/>
        <w:ind w:left="0" w:firstLine="0"/>
        <w:rPr>
          <w:rFonts w:cs="Arial"/>
          <w:sz w:val="22"/>
          <w:szCs w:val="22"/>
        </w:rPr>
      </w:pPr>
      <w:r w:rsidRPr="00FB5BC6">
        <w:rPr>
          <w:rFonts w:cs="Arial"/>
          <w:sz w:val="22"/>
          <w:szCs w:val="22"/>
        </w:rPr>
        <w:t>give children practical support, strategies and confidence</w:t>
      </w:r>
    </w:p>
    <w:p w14:paraId="4478326D" w14:textId="68DF5E6F" w:rsidR="00281602" w:rsidRDefault="00281602" w:rsidP="00281602">
      <w:pPr>
        <w:numPr>
          <w:ilvl w:val="0"/>
          <w:numId w:val="22"/>
        </w:numPr>
        <w:spacing w:after="0" w:line="240" w:lineRule="auto"/>
        <w:ind w:left="0" w:firstLine="0"/>
        <w:rPr>
          <w:rFonts w:cs="Arial"/>
          <w:sz w:val="22"/>
          <w:szCs w:val="22"/>
        </w:rPr>
      </w:pPr>
      <w:r>
        <w:rPr>
          <w:rFonts w:cs="Arial"/>
          <w:sz w:val="22"/>
          <w:szCs w:val="22"/>
        </w:rPr>
        <w:t>support their emotional wellbeing</w:t>
      </w:r>
    </w:p>
    <w:p w14:paraId="5C36CA2C" w14:textId="0240A8D9" w:rsidR="00281602" w:rsidRPr="00281602" w:rsidRDefault="00281602" w:rsidP="00281602">
      <w:pPr>
        <w:numPr>
          <w:ilvl w:val="0"/>
          <w:numId w:val="22"/>
        </w:numPr>
        <w:spacing w:after="0" w:line="240" w:lineRule="auto"/>
        <w:ind w:left="0" w:firstLine="0"/>
        <w:rPr>
          <w:rFonts w:cs="Arial"/>
          <w:sz w:val="22"/>
          <w:szCs w:val="22"/>
        </w:rPr>
      </w:pPr>
      <w:r w:rsidRPr="00FB5BC6">
        <w:rPr>
          <w:rFonts w:cs="Arial"/>
          <w:sz w:val="22"/>
          <w:szCs w:val="22"/>
        </w:rPr>
        <w:t>improve children’s communication and language skills</w:t>
      </w:r>
    </w:p>
    <w:p w14:paraId="2AE366A8" w14:textId="77777777" w:rsidR="00281602" w:rsidRPr="00FB5BC6" w:rsidRDefault="00281602" w:rsidP="00281602">
      <w:pPr>
        <w:numPr>
          <w:ilvl w:val="0"/>
          <w:numId w:val="22"/>
        </w:numPr>
        <w:spacing w:after="0" w:line="240" w:lineRule="auto"/>
        <w:ind w:left="0" w:firstLine="0"/>
        <w:rPr>
          <w:rFonts w:cs="Arial"/>
          <w:sz w:val="22"/>
          <w:szCs w:val="22"/>
        </w:rPr>
      </w:pPr>
      <w:r w:rsidRPr="00FB5BC6">
        <w:rPr>
          <w:rFonts w:cs="Arial"/>
          <w:sz w:val="22"/>
          <w:szCs w:val="22"/>
        </w:rPr>
        <w:t>enabling children to live, learn and play well with their peers</w:t>
      </w:r>
    </w:p>
    <w:p w14:paraId="46A0B90D" w14:textId="77777777" w:rsidR="00281602" w:rsidRPr="00FB5BC6" w:rsidRDefault="00281602" w:rsidP="00281602">
      <w:pPr>
        <w:numPr>
          <w:ilvl w:val="0"/>
          <w:numId w:val="22"/>
        </w:numPr>
        <w:spacing w:after="0" w:line="240" w:lineRule="auto"/>
        <w:ind w:left="0" w:firstLine="0"/>
        <w:rPr>
          <w:rFonts w:cs="Arial"/>
          <w:sz w:val="22"/>
          <w:szCs w:val="22"/>
        </w:rPr>
      </w:pPr>
      <w:r w:rsidRPr="00FB5BC6">
        <w:rPr>
          <w:rFonts w:cs="Arial"/>
          <w:sz w:val="22"/>
          <w:szCs w:val="22"/>
        </w:rPr>
        <w:t>facilitate restorative practices</w:t>
      </w:r>
    </w:p>
    <w:p w14:paraId="14E672CC" w14:textId="21284DA3" w:rsidR="00281602" w:rsidRPr="00281602" w:rsidRDefault="00281602" w:rsidP="00281602">
      <w:pPr>
        <w:numPr>
          <w:ilvl w:val="0"/>
          <w:numId w:val="22"/>
        </w:numPr>
        <w:spacing w:after="0" w:line="240" w:lineRule="auto"/>
        <w:ind w:left="0" w:firstLine="0"/>
        <w:rPr>
          <w:rFonts w:cs="Arial"/>
          <w:sz w:val="22"/>
          <w:szCs w:val="22"/>
        </w:rPr>
      </w:pPr>
      <w:r w:rsidRPr="00FB5BC6">
        <w:rPr>
          <w:rFonts w:cs="Arial"/>
          <w:sz w:val="22"/>
          <w:szCs w:val="22"/>
        </w:rPr>
        <w:t>provide creative solutions to reduce/avoid exclusions</w:t>
      </w:r>
    </w:p>
    <w:p w14:paraId="432D21E5" w14:textId="10ED6F6D" w:rsidR="004524BC" w:rsidRPr="00281602" w:rsidRDefault="004524BC" w:rsidP="00281602">
      <w:pPr>
        <w:numPr>
          <w:ilvl w:val="0"/>
          <w:numId w:val="22"/>
        </w:numPr>
        <w:spacing w:after="0" w:line="240" w:lineRule="auto"/>
        <w:ind w:left="0" w:firstLine="0"/>
        <w:rPr>
          <w:rFonts w:cs="Arial"/>
          <w:sz w:val="22"/>
          <w:szCs w:val="22"/>
        </w:rPr>
      </w:pPr>
      <w:r w:rsidRPr="00FB5BC6">
        <w:rPr>
          <w:rFonts w:cs="Arial"/>
          <w:sz w:val="22"/>
          <w:szCs w:val="22"/>
        </w:rPr>
        <w:t>accelerate academic progress by enabling children to engage in learning</w:t>
      </w:r>
    </w:p>
    <w:p w14:paraId="77FA8086" w14:textId="20AE34A3" w:rsidR="004524BC" w:rsidRDefault="004524BC" w:rsidP="00FB5BC6">
      <w:pPr>
        <w:numPr>
          <w:ilvl w:val="0"/>
          <w:numId w:val="22"/>
        </w:numPr>
        <w:spacing w:after="0" w:line="240" w:lineRule="auto"/>
        <w:ind w:left="0" w:firstLine="0"/>
        <w:rPr>
          <w:rFonts w:cs="Arial"/>
          <w:sz w:val="22"/>
          <w:szCs w:val="22"/>
        </w:rPr>
      </w:pPr>
      <w:r w:rsidRPr="00FB5BC6">
        <w:rPr>
          <w:rFonts w:cs="Arial"/>
          <w:sz w:val="22"/>
          <w:szCs w:val="22"/>
        </w:rPr>
        <w:t>improve attendance and punctuality</w:t>
      </w:r>
    </w:p>
    <w:p w14:paraId="5626037E" w14:textId="791B16AC" w:rsidR="00281602" w:rsidRPr="00FB5BC6" w:rsidRDefault="00281602" w:rsidP="00FB5BC6">
      <w:pPr>
        <w:numPr>
          <w:ilvl w:val="0"/>
          <w:numId w:val="22"/>
        </w:numPr>
        <w:spacing w:after="0" w:line="240" w:lineRule="auto"/>
        <w:ind w:left="0" w:firstLine="0"/>
        <w:rPr>
          <w:rFonts w:cs="Arial"/>
          <w:sz w:val="22"/>
          <w:szCs w:val="22"/>
        </w:rPr>
      </w:pPr>
      <w:r w:rsidRPr="00FB5BC6">
        <w:rPr>
          <w:rFonts w:cs="Arial"/>
          <w:sz w:val="22"/>
          <w:szCs w:val="22"/>
        </w:rPr>
        <w:t>influence the practice of the whole school</w:t>
      </w:r>
      <w:r>
        <w:rPr>
          <w:rFonts w:cs="Arial"/>
          <w:sz w:val="22"/>
          <w:szCs w:val="22"/>
        </w:rPr>
        <w:t>.</w:t>
      </w:r>
    </w:p>
    <w:p w14:paraId="675E05EE" w14:textId="77777777" w:rsidR="004524BC" w:rsidRPr="00FB5BC6" w:rsidRDefault="004524BC" w:rsidP="00FB5BC6">
      <w:pPr>
        <w:spacing w:after="0" w:line="240" w:lineRule="auto"/>
        <w:rPr>
          <w:rFonts w:cs="Arial"/>
          <w:b/>
          <w:sz w:val="22"/>
          <w:szCs w:val="22"/>
        </w:rPr>
      </w:pPr>
    </w:p>
    <w:p w14:paraId="29589236" w14:textId="77777777" w:rsidR="004524BC" w:rsidRPr="00FB5BC6" w:rsidRDefault="004524BC" w:rsidP="00FB5BC6">
      <w:pPr>
        <w:spacing w:after="0" w:line="240" w:lineRule="auto"/>
        <w:rPr>
          <w:rFonts w:cs="Arial"/>
          <w:b/>
          <w:sz w:val="22"/>
          <w:szCs w:val="22"/>
        </w:rPr>
      </w:pPr>
      <w:r w:rsidRPr="00FB5BC6">
        <w:rPr>
          <w:rFonts w:cs="Arial"/>
          <w:b/>
          <w:sz w:val="22"/>
          <w:szCs w:val="22"/>
        </w:rPr>
        <w:t>Philosophy.</w:t>
      </w:r>
    </w:p>
    <w:p w14:paraId="2FC17F8B" w14:textId="77777777" w:rsidR="008976FF" w:rsidRPr="00FB5BC6" w:rsidRDefault="008976FF" w:rsidP="00FB5BC6">
      <w:pPr>
        <w:spacing w:after="0" w:line="240" w:lineRule="auto"/>
        <w:rPr>
          <w:rFonts w:cs="Arial"/>
          <w:b/>
          <w:sz w:val="22"/>
          <w:szCs w:val="22"/>
        </w:rPr>
      </w:pPr>
    </w:p>
    <w:p w14:paraId="2E8BF337" w14:textId="77777777" w:rsidR="004524BC" w:rsidRPr="00FB5BC6" w:rsidRDefault="004524BC" w:rsidP="00FB5BC6">
      <w:pPr>
        <w:spacing w:after="0" w:line="240" w:lineRule="auto"/>
        <w:rPr>
          <w:rFonts w:cs="Arial"/>
          <w:sz w:val="22"/>
          <w:szCs w:val="22"/>
        </w:rPr>
      </w:pPr>
      <w:r w:rsidRPr="00FB5BC6">
        <w:rPr>
          <w:rFonts w:cs="Arial"/>
          <w:sz w:val="22"/>
          <w:szCs w:val="22"/>
        </w:rPr>
        <w:t>The 3 Rs and R Time Programmes foster creativity, stimulate the imagination and engage children in their learning and social interactions. As well as providing opportunities to promote Restorative Practices. The acquisition of the language skills of speaking, listening, reading and writing underpin everything we do. Language and communication are the keys to learning and the development of self-esteem, resilience and responsibility. All situations in 3 Rs and R Time are seen as opportunities to learn and make social as well as academic progress.</w:t>
      </w:r>
    </w:p>
    <w:p w14:paraId="0A4F7224" w14:textId="77777777" w:rsidR="008976FF" w:rsidRPr="00FB5BC6" w:rsidRDefault="008976FF" w:rsidP="00FB5BC6">
      <w:pPr>
        <w:spacing w:after="0" w:line="240" w:lineRule="auto"/>
        <w:rPr>
          <w:rFonts w:cs="Arial"/>
          <w:sz w:val="22"/>
          <w:szCs w:val="22"/>
        </w:rPr>
      </w:pPr>
    </w:p>
    <w:p w14:paraId="5AE48A43" w14:textId="6ECEE28B" w:rsidR="004524BC" w:rsidRPr="00FB5BC6" w:rsidRDefault="004524BC" w:rsidP="00FB5BC6">
      <w:pPr>
        <w:spacing w:after="0" w:line="240" w:lineRule="auto"/>
        <w:rPr>
          <w:rFonts w:cs="Arial"/>
          <w:sz w:val="22"/>
          <w:szCs w:val="22"/>
        </w:rPr>
      </w:pPr>
      <w:r w:rsidRPr="00FB5BC6">
        <w:rPr>
          <w:rFonts w:cs="Arial"/>
          <w:sz w:val="22"/>
          <w:szCs w:val="22"/>
        </w:rPr>
        <w:t>The SEAL strategy (2005) gave us 5 core aspects of Emotional Literacy (as previously expressed by Goleman in ’96). We believe in developing the core aspects of SEAL within every child at Our Lady Immaculate and for some children a more intensive approach is required.</w:t>
      </w:r>
      <w:bookmarkStart w:id="0" w:name="_GoBack"/>
      <w:bookmarkEnd w:id="0"/>
    </w:p>
    <w:sectPr w:rsidR="004524BC" w:rsidRPr="00FB5BC6" w:rsidSect="006C53A9">
      <w:headerReference w:type="default" r:id="rId15"/>
      <w:footerReference w:type="default" r:id="rId16"/>
      <w:pgSz w:w="11900" w:h="16840"/>
      <w:pgMar w:top="1440" w:right="1440" w:bottom="1440" w:left="1440"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A4174" w14:textId="77777777" w:rsidR="00202209" w:rsidRDefault="00202209">
      <w:r>
        <w:separator/>
      </w:r>
    </w:p>
  </w:endnote>
  <w:endnote w:type="continuationSeparator" w:id="0">
    <w:p w14:paraId="25BD7905" w14:textId="77777777" w:rsidR="00202209" w:rsidRDefault="00202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 CENA">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2414919"/>
      <w:docPartObj>
        <w:docPartGallery w:val="Page Numbers (Bottom of Page)"/>
        <w:docPartUnique/>
      </w:docPartObj>
    </w:sdtPr>
    <w:sdtEndPr>
      <w:rPr>
        <w:color w:val="7F7F7F" w:themeColor="background1" w:themeShade="7F"/>
        <w:spacing w:val="60"/>
      </w:rPr>
    </w:sdtEndPr>
    <w:sdtContent>
      <w:p w14:paraId="2D348C2A" w14:textId="043563DF" w:rsidR="000A4074" w:rsidRDefault="000A4074">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50F40DEB" w14:textId="44B9F68E" w:rsidR="00A227D6" w:rsidRDefault="00A227D6" w:rsidP="00D65CB3">
    <w:pPr>
      <w:pStyle w:val="Footer"/>
      <w:tabs>
        <w:tab w:val="clear" w:pos="8306"/>
        <w:tab w:val="right" w:pos="9214"/>
      </w:tabs>
      <w:ind w:right="-914"/>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5F7B4F" w14:textId="77777777" w:rsidR="00202209" w:rsidRDefault="00202209">
      <w:r>
        <w:separator/>
      </w:r>
    </w:p>
  </w:footnote>
  <w:footnote w:type="continuationSeparator" w:id="0">
    <w:p w14:paraId="435590F6" w14:textId="77777777" w:rsidR="00202209" w:rsidRDefault="002022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8209085"/>
      <w:docPartObj>
        <w:docPartGallery w:val="Page Numbers (Top of Page)"/>
        <w:docPartUnique/>
      </w:docPartObj>
    </w:sdtPr>
    <w:sdtEndPr/>
    <w:sdtContent>
      <w:p w14:paraId="137E6454" w14:textId="5A73AA5B" w:rsidR="00FB5BC6" w:rsidRDefault="00FB5BC6" w:rsidP="00FB5BC6">
        <w:pPr>
          <w:pStyle w:val="Header"/>
          <w:spacing w:after="0" w:line="240" w:lineRule="auto"/>
        </w:pPr>
        <w:r>
          <w:t>Approved</w:t>
        </w:r>
        <w:r w:rsidR="00790B10">
          <w:t xml:space="preserve"> by the Governing Body</w:t>
        </w:r>
        <w:r w:rsidR="000A4074">
          <w:t>: October 2020</w:t>
        </w:r>
      </w:p>
      <w:p w14:paraId="225B559A" w14:textId="7EB2B5BF" w:rsidR="000A4074" w:rsidRDefault="000A4074" w:rsidP="00FB5BC6">
        <w:pPr>
          <w:pStyle w:val="Header"/>
          <w:spacing w:after="0" w:line="240" w:lineRule="auto"/>
        </w:pPr>
        <w:r>
          <w:t>Date of next review: Autumn 2022</w:t>
        </w:r>
      </w:p>
      <w:p w14:paraId="77A52294" w14:textId="77777777" w:rsidR="00FB5BC6" w:rsidRDefault="00FB5BC6" w:rsidP="00FB5BC6">
        <w:pPr>
          <w:pStyle w:val="Header"/>
          <w:spacing w:after="0" w:line="240" w:lineRule="auto"/>
        </w:pPr>
      </w:p>
      <w:p w14:paraId="69B68CBB" w14:textId="145C0598" w:rsidR="008976FF" w:rsidRDefault="008976FF" w:rsidP="00FB5BC6">
        <w:pPr>
          <w:pStyle w:val="Header"/>
          <w:spacing w:after="0" w:line="240" w:lineRule="auto"/>
        </w:pPr>
        <w:r>
          <w:t xml:space="preserve">Page </w:t>
        </w:r>
        <w:r>
          <w:rPr>
            <w:b/>
            <w:bCs/>
            <w:sz w:val="24"/>
            <w:szCs w:val="24"/>
          </w:rPr>
          <w:fldChar w:fldCharType="begin"/>
        </w:r>
        <w:r>
          <w:rPr>
            <w:b/>
            <w:bCs/>
          </w:rPr>
          <w:instrText xml:space="preserve"> PAGE </w:instrText>
        </w:r>
        <w:r>
          <w:rPr>
            <w:b/>
            <w:bCs/>
            <w:sz w:val="24"/>
            <w:szCs w:val="24"/>
          </w:rPr>
          <w:fldChar w:fldCharType="separate"/>
        </w:r>
        <w:r w:rsidR="0087025E">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7025E">
          <w:rPr>
            <w:b/>
            <w:bCs/>
            <w:noProof/>
          </w:rPr>
          <w:t>10</w:t>
        </w:r>
        <w:r>
          <w:rPr>
            <w:b/>
            <w:bCs/>
            <w:sz w:val="24"/>
            <w:szCs w:val="24"/>
          </w:rPr>
          <w:fldChar w:fldCharType="end"/>
        </w:r>
      </w:p>
    </w:sdtContent>
  </w:sdt>
  <w:p w14:paraId="007DCDA8" w14:textId="77777777" w:rsidR="00A227D6" w:rsidRDefault="00A227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1420B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4DC9D4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4D2B46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2508ED4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C1E57D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B96699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75CEAE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120C59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FCD4E9E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D36CCE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8C865EC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FAD22D1"/>
    <w:multiLevelType w:val="multilevel"/>
    <w:tmpl w:val="D8B89FA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DE23086"/>
    <w:multiLevelType w:val="multilevel"/>
    <w:tmpl w:val="9AFC4C94"/>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4F15C57"/>
    <w:multiLevelType w:val="hybridMultilevel"/>
    <w:tmpl w:val="A45031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68F55E1"/>
    <w:multiLevelType w:val="hybridMultilevel"/>
    <w:tmpl w:val="BA7A76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37A5839"/>
    <w:multiLevelType w:val="hybridMultilevel"/>
    <w:tmpl w:val="9738B816"/>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4284B9A"/>
    <w:multiLevelType w:val="hybridMultilevel"/>
    <w:tmpl w:val="23E468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4686F94"/>
    <w:multiLevelType w:val="hybridMultilevel"/>
    <w:tmpl w:val="D0224E9C"/>
    <w:lvl w:ilvl="0" w:tplc="08090001">
      <w:start w:val="1"/>
      <w:numFmt w:val="bullet"/>
      <w:lvlText w:val=""/>
      <w:lvlJc w:val="left"/>
      <w:pPr>
        <w:ind w:left="600" w:hanging="360"/>
      </w:pPr>
      <w:rPr>
        <w:rFonts w:ascii="Symbol" w:hAnsi="Symbol" w:hint="default"/>
      </w:rPr>
    </w:lvl>
    <w:lvl w:ilvl="1" w:tplc="08090003" w:tentative="1">
      <w:start w:val="1"/>
      <w:numFmt w:val="bullet"/>
      <w:lvlText w:val="o"/>
      <w:lvlJc w:val="left"/>
      <w:pPr>
        <w:ind w:left="1320" w:hanging="360"/>
      </w:pPr>
      <w:rPr>
        <w:rFonts w:ascii="Courier New" w:hAnsi="Courier New" w:cs="Courier New" w:hint="default"/>
      </w:rPr>
    </w:lvl>
    <w:lvl w:ilvl="2" w:tplc="08090005" w:tentative="1">
      <w:start w:val="1"/>
      <w:numFmt w:val="bullet"/>
      <w:lvlText w:val=""/>
      <w:lvlJc w:val="left"/>
      <w:pPr>
        <w:ind w:left="2040" w:hanging="360"/>
      </w:pPr>
      <w:rPr>
        <w:rFonts w:ascii="Wingdings" w:hAnsi="Wingdings" w:hint="default"/>
      </w:rPr>
    </w:lvl>
    <w:lvl w:ilvl="3" w:tplc="08090001" w:tentative="1">
      <w:start w:val="1"/>
      <w:numFmt w:val="bullet"/>
      <w:lvlText w:val=""/>
      <w:lvlJc w:val="left"/>
      <w:pPr>
        <w:ind w:left="2760" w:hanging="360"/>
      </w:pPr>
      <w:rPr>
        <w:rFonts w:ascii="Symbol" w:hAnsi="Symbol" w:hint="default"/>
      </w:rPr>
    </w:lvl>
    <w:lvl w:ilvl="4" w:tplc="08090003" w:tentative="1">
      <w:start w:val="1"/>
      <w:numFmt w:val="bullet"/>
      <w:lvlText w:val="o"/>
      <w:lvlJc w:val="left"/>
      <w:pPr>
        <w:ind w:left="3480" w:hanging="360"/>
      </w:pPr>
      <w:rPr>
        <w:rFonts w:ascii="Courier New" w:hAnsi="Courier New" w:cs="Courier New" w:hint="default"/>
      </w:rPr>
    </w:lvl>
    <w:lvl w:ilvl="5" w:tplc="08090005" w:tentative="1">
      <w:start w:val="1"/>
      <w:numFmt w:val="bullet"/>
      <w:lvlText w:val=""/>
      <w:lvlJc w:val="left"/>
      <w:pPr>
        <w:ind w:left="4200" w:hanging="360"/>
      </w:pPr>
      <w:rPr>
        <w:rFonts w:ascii="Wingdings" w:hAnsi="Wingdings" w:hint="default"/>
      </w:rPr>
    </w:lvl>
    <w:lvl w:ilvl="6" w:tplc="08090001" w:tentative="1">
      <w:start w:val="1"/>
      <w:numFmt w:val="bullet"/>
      <w:lvlText w:val=""/>
      <w:lvlJc w:val="left"/>
      <w:pPr>
        <w:ind w:left="4920" w:hanging="360"/>
      </w:pPr>
      <w:rPr>
        <w:rFonts w:ascii="Symbol" w:hAnsi="Symbol" w:hint="default"/>
      </w:rPr>
    </w:lvl>
    <w:lvl w:ilvl="7" w:tplc="08090003" w:tentative="1">
      <w:start w:val="1"/>
      <w:numFmt w:val="bullet"/>
      <w:lvlText w:val="o"/>
      <w:lvlJc w:val="left"/>
      <w:pPr>
        <w:ind w:left="5640" w:hanging="360"/>
      </w:pPr>
      <w:rPr>
        <w:rFonts w:ascii="Courier New" w:hAnsi="Courier New" w:cs="Courier New" w:hint="default"/>
      </w:rPr>
    </w:lvl>
    <w:lvl w:ilvl="8" w:tplc="08090005" w:tentative="1">
      <w:start w:val="1"/>
      <w:numFmt w:val="bullet"/>
      <w:lvlText w:val=""/>
      <w:lvlJc w:val="left"/>
      <w:pPr>
        <w:ind w:left="6360" w:hanging="360"/>
      </w:pPr>
      <w:rPr>
        <w:rFonts w:ascii="Wingdings" w:hAnsi="Wingdings" w:hint="default"/>
      </w:rPr>
    </w:lvl>
  </w:abstractNum>
  <w:abstractNum w:abstractNumId="18" w15:restartNumberingAfterBreak="0">
    <w:nsid w:val="586F5615"/>
    <w:multiLevelType w:val="multilevel"/>
    <w:tmpl w:val="3260EC2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59AE2461"/>
    <w:multiLevelType w:val="multilevel"/>
    <w:tmpl w:val="C04CD2BC"/>
    <w:lvl w:ilvl="0">
      <w:start w:val="1"/>
      <w:numFmt w:val="decimal"/>
      <w:lvlText w:val="%1"/>
      <w:lvlJc w:val="left"/>
      <w:pPr>
        <w:ind w:left="360" w:hanging="360"/>
      </w:pPr>
      <w:rPr>
        <w:rFonts w:cstheme="minorBidi" w:hint="default"/>
      </w:rPr>
    </w:lvl>
    <w:lvl w:ilvl="1">
      <w:start w:val="3"/>
      <w:numFmt w:val="decimal"/>
      <w:lvlText w:val="%1.%2"/>
      <w:lvlJc w:val="left"/>
      <w:pPr>
        <w:ind w:left="360"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440" w:hanging="1440"/>
      </w:pPr>
      <w:rPr>
        <w:rFonts w:cstheme="minorBidi" w:hint="default"/>
      </w:rPr>
    </w:lvl>
  </w:abstractNum>
  <w:abstractNum w:abstractNumId="20" w15:restartNumberingAfterBreak="0">
    <w:nsid w:val="5B075CB9"/>
    <w:multiLevelType w:val="multilevel"/>
    <w:tmpl w:val="C04CD2BC"/>
    <w:lvl w:ilvl="0">
      <w:start w:val="1"/>
      <w:numFmt w:val="decimal"/>
      <w:lvlText w:val="%1"/>
      <w:lvlJc w:val="left"/>
      <w:pPr>
        <w:ind w:left="360" w:hanging="360"/>
      </w:pPr>
      <w:rPr>
        <w:rFonts w:cstheme="minorBidi" w:hint="default"/>
      </w:rPr>
    </w:lvl>
    <w:lvl w:ilvl="1">
      <w:start w:val="3"/>
      <w:numFmt w:val="decimal"/>
      <w:lvlText w:val="%1.%2"/>
      <w:lvlJc w:val="left"/>
      <w:pPr>
        <w:ind w:left="360"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440" w:hanging="1440"/>
      </w:pPr>
      <w:rPr>
        <w:rFonts w:cstheme="minorBidi" w:hint="default"/>
      </w:rPr>
    </w:lvl>
  </w:abstractNum>
  <w:abstractNum w:abstractNumId="21" w15:restartNumberingAfterBreak="0">
    <w:nsid w:val="6E3943D5"/>
    <w:multiLevelType w:val="hybridMultilevel"/>
    <w:tmpl w:val="E9D8A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77749A"/>
    <w:multiLevelType w:val="multilevel"/>
    <w:tmpl w:val="2C5E90A8"/>
    <w:lvl w:ilvl="0">
      <w:start w:val="1"/>
      <w:numFmt w:val="decimal"/>
      <w:lvlText w:val="%1"/>
      <w:lvlJc w:val="left"/>
      <w:pPr>
        <w:ind w:left="360" w:hanging="360"/>
      </w:pPr>
      <w:rPr>
        <w:rFonts w:cstheme="minorBidi" w:hint="default"/>
      </w:rPr>
    </w:lvl>
    <w:lvl w:ilvl="1">
      <w:start w:val="3"/>
      <w:numFmt w:val="decimal"/>
      <w:lvlText w:val="%1.%2"/>
      <w:lvlJc w:val="left"/>
      <w:pPr>
        <w:ind w:left="360"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440" w:hanging="1440"/>
      </w:pPr>
      <w:rPr>
        <w:rFonts w:cstheme="minorBidi"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2"/>
  </w:num>
  <w:num w:numId="13">
    <w:abstractNumId w:val="13"/>
  </w:num>
  <w:num w:numId="14">
    <w:abstractNumId w:val="17"/>
  </w:num>
  <w:num w:numId="15">
    <w:abstractNumId w:val="21"/>
  </w:num>
  <w:num w:numId="16">
    <w:abstractNumId w:val="11"/>
  </w:num>
  <w:num w:numId="17">
    <w:abstractNumId w:val="18"/>
  </w:num>
  <w:num w:numId="18">
    <w:abstractNumId w:val="22"/>
  </w:num>
  <w:num w:numId="19">
    <w:abstractNumId w:val="20"/>
  </w:num>
  <w:num w:numId="20">
    <w:abstractNumId w:val="16"/>
  </w:num>
  <w:num w:numId="21">
    <w:abstractNumId w:val="19"/>
  </w:num>
  <w:num w:numId="22">
    <w:abstractNumId w:val="14"/>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CB3"/>
    <w:rsid w:val="00051776"/>
    <w:rsid w:val="000969F0"/>
    <w:rsid w:val="000A4074"/>
    <w:rsid w:val="001C0F89"/>
    <w:rsid w:val="00202209"/>
    <w:rsid w:val="002222FE"/>
    <w:rsid w:val="002224EF"/>
    <w:rsid w:val="002258EC"/>
    <w:rsid w:val="00281602"/>
    <w:rsid w:val="002A406A"/>
    <w:rsid w:val="003623EA"/>
    <w:rsid w:val="0040327E"/>
    <w:rsid w:val="004524BC"/>
    <w:rsid w:val="004F4947"/>
    <w:rsid w:val="00554364"/>
    <w:rsid w:val="00576DD2"/>
    <w:rsid w:val="005A3CF2"/>
    <w:rsid w:val="005F6AE1"/>
    <w:rsid w:val="0060374F"/>
    <w:rsid w:val="006473D3"/>
    <w:rsid w:val="006C53A9"/>
    <w:rsid w:val="00764AF9"/>
    <w:rsid w:val="00790B10"/>
    <w:rsid w:val="008013A4"/>
    <w:rsid w:val="00842B97"/>
    <w:rsid w:val="0087025E"/>
    <w:rsid w:val="008956AC"/>
    <w:rsid w:val="008976FF"/>
    <w:rsid w:val="008F235E"/>
    <w:rsid w:val="009C668B"/>
    <w:rsid w:val="00A227D6"/>
    <w:rsid w:val="00AA68F3"/>
    <w:rsid w:val="00AE00FC"/>
    <w:rsid w:val="00BD6000"/>
    <w:rsid w:val="00C6283F"/>
    <w:rsid w:val="00D63737"/>
    <w:rsid w:val="00D65CB3"/>
    <w:rsid w:val="00DA2E7C"/>
    <w:rsid w:val="00E031B0"/>
    <w:rsid w:val="00E21001"/>
    <w:rsid w:val="00E22DF1"/>
    <w:rsid w:val="00E518F8"/>
    <w:rsid w:val="00E530CD"/>
    <w:rsid w:val="00F94C55"/>
    <w:rsid w:val="00FA4BF6"/>
    <w:rsid w:val="00FB5BC6"/>
    <w:rsid w:val="00FD4530"/>
    <w:rsid w:val="00FE097A"/>
    <w:rsid w:val="00FF47BB"/>
    <w:rsid w:val="1A1E89A6"/>
    <w:rsid w:val="5C870D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764E3BDA"/>
  <w15:docId w15:val="{7557B0B9-56B8-4948-81DE-CFCEBB15A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GB" w:eastAsia="en-GB" w:bidi="ar-SA"/>
      </w:rPr>
    </w:rPrDefault>
    <w:pPrDefault>
      <w:pPr>
        <w:spacing w:after="160" w:line="300" w:lineRule="auto"/>
      </w:pPr>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B5BC6"/>
  </w:style>
  <w:style w:type="paragraph" w:styleId="Heading1">
    <w:name w:val="heading 1"/>
    <w:basedOn w:val="Normal"/>
    <w:next w:val="Normal"/>
    <w:link w:val="Heading1Char"/>
    <w:uiPriority w:val="9"/>
    <w:qFormat/>
    <w:rsid w:val="00FB5BC6"/>
    <w:pPr>
      <w:keepNext/>
      <w:keepLines/>
      <w:spacing w:before="320" w:after="80" w:line="240" w:lineRule="auto"/>
      <w:jc w:val="center"/>
      <w:outlineLvl w:val="0"/>
    </w:pPr>
    <w:rPr>
      <w:rFonts w:asciiTheme="majorHAnsi" w:eastAsiaTheme="majorEastAsia" w:hAnsiTheme="majorHAnsi" w:cstheme="majorBidi"/>
      <w:color w:val="A5A5A5" w:themeColor="accent1" w:themeShade="BF"/>
      <w:sz w:val="40"/>
      <w:szCs w:val="40"/>
    </w:rPr>
  </w:style>
  <w:style w:type="paragraph" w:styleId="Heading2">
    <w:name w:val="heading 2"/>
    <w:basedOn w:val="Normal"/>
    <w:next w:val="Normal"/>
    <w:link w:val="Heading2Char"/>
    <w:uiPriority w:val="9"/>
    <w:semiHidden/>
    <w:unhideWhenUsed/>
    <w:qFormat/>
    <w:rsid w:val="00FB5BC6"/>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FB5BC6"/>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FB5BC6"/>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FB5BC6"/>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FB5BC6"/>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FB5BC6"/>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FB5BC6"/>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FB5BC6"/>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65CB3"/>
    <w:pPr>
      <w:tabs>
        <w:tab w:val="center" w:pos="4153"/>
        <w:tab w:val="right" w:pos="8306"/>
      </w:tabs>
    </w:pPr>
  </w:style>
  <w:style w:type="paragraph" w:styleId="Footer">
    <w:name w:val="footer"/>
    <w:basedOn w:val="Normal"/>
    <w:link w:val="FooterChar"/>
    <w:uiPriority w:val="99"/>
    <w:rsid w:val="00D65CB3"/>
    <w:pPr>
      <w:tabs>
        <w:tab w:val="center" w:pos="4153"/>
        <w:tab w:val="right" w:pos="8306"/>
      </w:tabs>
    </w:pPr>
  </w:style>
  <w:style w:type="character" w:styleId="PageNumber">
    <w:name w:val="page number"/>
    <w:basedOn w:val="DefaultParagraphFont"/>
    <w:rsid w:val="00D65CB3"/>
  </w:style>
  <w:style w:type="character" w:customStyle="1" w:styleId="Heading1Char">
    <w:name w:val="Heading 1 Char"/>
    <w:basedOn w:val="DefaultParagraphFont"/>
    <w:link w:val="Heading1"/>
    <w:uiPriority w:val="9"/>
    <w:rsid w:val="00FB5BC6"/>
    <w:rPr>
      <w:rFonts w:asciiTheme="majorHAnsi" w:eastAsiaTheme="majorEastAsia" w:hAnsiTheme="majorHAnsi" w:cstheme="majorBidi"/>
      <w:color w:val="A5A5A5" w:themeColor="accent1" w:themeShade="BF"/>
      <w:sz w:val="40"/>
      <w:szCs w:val="40"/>
    </w:rPr>
  </w:style>
  <w:style w:type="character" w:customStyle="1" w:styleId="Heading2Char">
    <w:name w:val="Heading 2 Char"/>
    <w:basedOn w:val="DefaultParagraphFont"/>
    <w:link w:val="Heading2"/>
    <w:uiPriority w:val="9"/>
    <w:semiHidden/>
    <w:rsid w:val="00FB5BC6"/>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FB5BC6"/>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FB5BC6"/>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FB5BC6"/>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FB5BC6"/>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FB5BC6"/>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FB5BC6"/>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FB5BC6"/>
    <w:rPr>
      <w:b/>
      <w:bCs/>
      <w:i/>
      <w:iCs/>
    </w:rPr>
  </w:style>
  <w:style w:type="paragraph" w:styleId="Caption">
    <w:name w:val="caption"/>
    <w:basedOn w:val="Normal"/>
    <w:next w:val="Normal"/>
    <w:uiPriority w:val="35"/>
    <w:semiHidden/>
    <w:unhideWhenUsed/>
    <w:qFormat/>
    <w:rsid w:val="00FB5BC6"/>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FB5BC6"/>
    <w:pPr>
      <w:pBdr>
        <w:top w:val="single" w:sz="6" w:space="8" w:color="969696" w:themeColor="accent3"/>
        <w:bottom w:val="single" w:sz="6" w:space="8" w:color="969696" w:themeColor="accent3"/>
      </w:pBdr>
      <w:spacing w:after="400" w:line="240" w:lineRule="auto"/>
      <w:contextualSpacing/>
      <w:jc w:val="center"/>
    </w:pPr>
    <w:rPr>
      <w:rFonts w:asciiTheme="majorHAnsi" w:eastAsiaTheme="majorEastAsia" w:hAnsiTheme="majorHAnsi" w:cstheme="majorBidi"/>
      <w:caps/>
      <w:color w:val="000000" w:themeColor="text2"/>
      <w:spacing w:val="30"/>
      <w:sz w:val="72"/>
      <w:szCs w:val="72"/>
    </w:rPr>
  </w:style>
  <w:style w:type="character" w:customStyle="1" w:styleId="TitleChar">
    <w:name w:val="Title Char"/>
    <w:basedOn w:val="DefaultParagraphFont"/>
    <w:link w:val="Title"/>
    <w:uiPriority w:val="10"/>
    <w:rsid w:val="00FB5BC6"/>
    <w:rPr>
      <w:rFonts w:asciiTheme="majorHAnsi" w:eastAsiaTheme="majorEastAsia" w:hAnsiTheme="majorHAnsi" w:cstheme="majorBidi"/>
      <w:caps/>
      <w:color w:val="000000" w:themeColor="text2"/>
      <w:spacing w:val="30"/>
      <w:sz w:val="72"/>
      <w:szCs w:val="72"/>
    </w:rPr>
  </w:style>
  <w:style w:type="paragraph" w:styleId="Subtitle">
    <w:name w:val="Subtitle"/>
    <w:basedOn w:val="Normal"/>
    <w:next w:val="Normal"/>
    <w:link w:val="SubtitleChar"/>
    <w:uiPriority w:val="11"/>
    <w:qFormat/>
    <w:rsid w:val="00FB5BC6"/>
    <w:pPr>
      <w:numPr>
        <w:ilvl w:val="1"/>
      </w:numPr>
      <w:jc w:val="center"/>
    </w:pPr>
    <w:rPr>
      <w:color w:val="000000" w:themeColor="text2"/>
      <w:sz w:val="28"/>
      <w:szCs w:val="28"/>
    </w:rPr>
  </w:style>
  <w:style w:type="character" w:customStyle="1" w:styleId="SubtitleChar">
    <w:name w:val="Subtitle Char"/>
    <w:basedOn w:val="DefaultParagraphFont"/>
    <w:link w:val="Subtitle"/>
    <w:uiPriority w:val="11"/>
    <w:rsid w:val="00FB5BC6"/>
    <w:rPr>
      <w:color w:val="000000" w:themeColor="text2"/>
      <w:sz w:val="28"/>
      <w:szCs w:val="28"/>
    </w:rPr>
  </w:style>
  <w:style w:type="character" w:styleId="Strong">
    <w:name w:val="Strong"/>
    <w:basedOn w:val="DefaultParagraphFont"/>
    <w:uiPriority w:val="22"/>
    <w:qFormat/>
    <w:rsid w:val="00FB5BC6"/>
    <w:rPr>
      <w:b/>
      <w:bCs/>
    </w:rPr>
  </w:style>
  <w:style w:type="character" w:styleId="Emphasis">
    <w:name w:val="Emphasis"/>
    <w:basedOn w:val="DefaultParagraphFont"/>
    <w:uiPriority w:val="20"/>
    <w:qFormat/>
    <w:rsid w:val="00FB5BC6"/>
    <w:rPr>
      <w:i/>
      <w:iCs/>
      <w:color w:val="000000" w:themeColor="text1"/>
    </w:rPr>
  </w:style>
  <w:style w:type="paragraph" w:styleId="NoSpacing">
    <w:name w:val="No Spacing"/>
    <w:link w:val="NoSpacingChar"/>
    <w:uiPriority w:val="1"/>
    <w:qFormat/>
    <w:rsid w:val="00FB5BC6"/>
    <w:pPr>
      <w:spacing w:after="0" w:line="240" w:lineRule="auto"/>
    </w:pPr>
  </w:style>
  <w:style w:type="character" w:customStyle="1" w:styleId="NoSpacingChar">
    <w:name w:val="No Spacing Char"/>
    <w:link w:val="NoSpacing"/>
    <w:uiPriority w:val="1"/>
    <w:rsid w:val="004524BC"/>
  </w:style>
  <w:style w:type="paragraph" w:styleId="ListParagraph">
    <w:name w:val="List Paragraph"/>
    <w:basedOn w:val="Normal"/>
    <w:uiPriority w:val="34"/>
    <w:qFormat/>
    <w:rsid w:val="004524BC"/>
    <w:pPr>
      <w:ind w:left="720"/>
      <w:contextualSpacing/>
    </w:pPr>
  </w:style>
  <w:style w:type="paragraph" w:styleId="Quote">
    <w:name w:val="Quote"/>
    <w:basedOn w:val="Normal"/>
    <w:next w:val="Normal"/>
    <w:link w:val="QuoteChar"/>
    <w:uiPriority w:val="29"/>
    <w:qFormat/>
    <w:rsid w:val="00FB5BC6"/>
    <w:pPr>
      <w:spacing w:before="160"/>
      <w:ind w:left="720" w:right="720"/>
      <w:jc w:val="center"/>
    </w:pPr>
    <w:rPr>
      <w:i/>
      <w:iCs/>
      <w:color w:val="707070" w:themeColor="accent3" w:themeShade="BF"/>
      <w:sz w:val="24"/>
      <w:szCs w:val="24"/>
    </w:rPr>
  </w:style>
  <w:style w:type="character" w:customStyle="1" w:styleId="QuoteChar">
    <w:name w:val="Quote Char"/>
    <w:basedOn w:val="DefaultParagraphFont"/>
    <w:link w:val="Quote"/>
    <w:uiPriority w:val="29"/>
    <w:rsid w:val="00FB5BC6"/>
    <w:rPr>
      <w:i/>
      <w:iCs/>
      <w:color w:val="707070" w:themeColor="accent3" w:themeShade="BF"/>
      <w:sz w:val="24"/>
      <w:szCs w:val="24"/>
    </w:rPr>
  </w:style>
  <w:style w:type="paragraph" w:styleId="IntenseQuote">
    <w:name w:val="Intense Quote"/>
    <w:basedOn w:val="Normal"/>
    <w:next w:val="Normal"/>
    <w:link w:val="IntenseQuoteChar"/>
    <w:uiPriority w:val="30"/>
    <w:qFormat/>
    <w:rsid w:val="00FB5BC6"/>
    <w:pPr>
      <w:spacing w:before="160" w:line="276" w:lineRule="auto"/>
      <w:ind w:left="936" w:right="936"/>
      <w:jc w:val="center"/>
    </w:pPr>
    <w:rPr>
      <w:rFonts w:asciiTheme="majorHAnsi" w:eastAsiaTheme="majorEastAsia" w:hAnsiTheme="majorHAnsi" w:cstheme="majorBidi"/>
      <w:caps/>
      <w:color w:val="A5A5A5" w:themeColor="accent1" w:themeShade="BF"/>
      <w:sz w:val="28"/>
      <w:szCs w:val="28"/>
    </w:rPr>
  </w:style>
  <w:style w:type="character" w:customStyle="1" w:styleId="IntenseQuoteChar">
    <w:name w:val="Intense Quote Char"/>
    <w:basedOn w:val="DefaultParagraphFont"/>
    <w:link w:val="IntenseQuote"/>
    <w:uiPriority w:val="30"/>
    <w:rsid w:val="00FB5BC6"/>
    <w:rPr>
      <w:rFonts w:asciiTheme="majorHAnsi" w:eastAsiaTheme="majorEastAsia" w:hAnsiTheme="majorHAnsi" w:cstheme="majorBidi"/>
      <w:caps/>
      <w:color w:val="A5A5A5" w:themeColor="accent1" w:themeShade="BF"/>
      <w:sz w:val="28"/>
      <w:szCs w:val="28"/>
    </w:rPr>
  </w:style>
  <w:style w:type="character" w:styleId="SubtleEmphasis">
    <w:name w:val="Subtle Emphasis"/>
    <w:basedOn w:val="DefaultParagraphFont"/>
    <w:uiPriority w:val="19"/>
    <w:qFormat/>
    <w:rsid w:val="00FB5BC6"/>
    <w:rPr>
      <w:i/>
      <w:iCs/>
      <w:color w:val="595959" w:themeColor="text1" w:themeTint="A6"/>
    </w:rPr>
  </w:style>
  <w:style w:type="character" w:styleId="IntenseEmphasis">
    <w:name w:val="Intense Emphasis"/>
    <w:basedOn w:val="DefaultParagraphFont"/>
    <w:uiPriority w:val="21"/>
    <w:qFormat/>
    <w:rsid w:val="00FB5BC6"/>
    <w:rPr>
      <w:b/>
      <w:bCs/>
      <w:i/>
      <w:iCs/>
      <w:color w:val="auto"/>
    </w:rPr>
  </w:style>
  <w:style w:type="character" w:styleId="SubtleReference">
    <w:name w:val="Subtle Reference"/>
    <w:basedOn w:val="DefaultParagraphFont"/>
    <w:uiPriority w:val="31"/>
    <w:qFormat/>
    <w:rsid w:val="00FB5BC6"/>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FB5BC6"/>
    <w:rPr>
      <w:b/>
      <w:bCs/>
      <w:caps w:val="0"/>
      <w:smallCaps/>
      <w:color w:val="auto"/>
      <w:spacing w:val="0"/>
      <w:u w:val="single"/>
    </w:rPr>
  </w:style>
  <w:style w:type="character" w:styleId="BookTitle">
    <w:name w:val="Book Title"/>
    <w:basedOn w:val="DefaultParagraphFont"/>
    <w:uiPriority w:val="33"/>
    <w:qFormat/>
    <w:rsid w:val="00FB5BC6"/>
    <w:rPr>
      <w:b/>
      <w:bCs/>
      <w:caps w:val="0"/>
      <w:smallCaps/>
      <w:spacing w:val="0"/>
    </w:rPr>
  </w:style>
  <w:style w:type="paragraph" w:styleId="TOCHeading">
    <w:name w:val="TOC Heading"/>
    <w:basedOn w:val="Heading1"/>
    <w:next w:val="Normal"/>
    <w:uiPriority w:val="39"/>
    <w:semiHidden/>
    <w:unhideWhenUsed/>
    <w:qFormat/>
    <w:rsid w:val="00FB5BC6"/>
    <w:pPr>
      <w:outlineLvl w:val="9"/>
    </w:pPr>
  </w:style>
  <w:style w:type="paragraph" w:styleId="BodyText">
    <w:name w:val="Body Text"/>
    <w:basedOn w:val="Normal"/>
    <w:link w:val="BodyTextChar"/>
    <w:rsid w:val="004524BC"/>
    <w:pPr>
      <w:spacing w:after="120" w:line="276" w:lineRule="auto"/>
      <w:ind w:left="720" w:hanging="720"/>
    </w:pPr>
    <w:rPr>
      <w:rFonts w:eastAsia="Calibri"/>
      <w:lang w:eastAsia="en-US"/>
    </w:rPr>
  </w:style>
  <w:style w:type="character" w:customStyle="1" w:styleId="BodyTextChar">
    <w:name w:val="Body Text Char"/>
    <w:basedOn w:val="DefaultParagraphFont"/>
    <w:link w:val="BodyText"/>
    <w:rsid w:val="004524BC"/>
    <w:rPr>
      <w:rFonts w:eastAsia="Calibri"/>
      <w:lang w:eastAsia="en-US"/>
    </w:rPr>
  </w:style>
  <w:style w:type="paragraph" w:styleId="ListBullet4">
    <w:name w:val="List Bullet 4"/>
    <w:basedOn w:val="Normal"/>
    <w:rsid w:val="004524BC"/>
    <w:pPr>
      <w:tabs>
        <w:tab w:val="num" w:pos="926"/>
      </w:tabs>
      <w:spacing w:after="200" w:line="276" w:lineRule="auto"/>
      <w:ind w:left="926" w:hanging="360"/>
    </w:pPr>
    <w:rPr>
      <w:rFonts w:eastAsia="Calibri"/>
      <w:lang w:eastAsia="en-US"/>
    </w:rPr>
  </w:style>
  <w:style w:type="table" w:styleId="TableGrid">
    <w:name w:val="Table Grid"/>
    <w:basedOn w:val="TableNormal"/>
    <w:uiPriority w:val="59"/>
    <w:rsid w:val="004524BC"/>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4524BC"/>
    <w:pPr>
      <w:autoSpaceDE w:val="0"/>
      <w:autoSpaceDN w:val="0"/>
      <w:adjustRightInd w:val="0"/>
    </w:pPr>
    <w:rPr>
      <w:rFonts w:ascii="Verdana" w:eastAsia="Times New Roman" w:hAnsi="Verdana" w:cs="Verdana"/>
      <w:color w:val="000000"/>
      <w:sz w:val="24"/>
      <w:szCs w:val="24"/>
      <w:lang w:eastAsia="en-US"/>
    </w:rPr>
  </w:style>
  <w:style w:type="paragraph" w:styleId="NormalWeb">
    <w:name w:val="Normal (Web)"/>
    <w:basedOn w:val="Normal"/>
    <w:uiPriority w:val="99"/>
    <w:unhideWhenUsed/>
    <w:rsid w:val="004524BC"/>
    <w:pPr>
      <w:spacing w:before="100" w:beforeAutospacing="1" w:after="100" w:afterAutospacing="1" w:line="276" w:lineRule="auto"/>
    </w:pPr>
    <w:rPr>
      <w:rFonts w:ascii="Times New Roman" w:eastAsia="Calibri" w:hAnsi="Times New Roman" w:cs="Times New Roman"/>
    </w:rPr>
  </w:style>
  <w:style w:type="character" w:customStyle="1" w:styleId="HeaderChar">
    <w:name w:val="Header Char"/>
    <w:link w:val="Header"/>
    <w:uiPriority w:val="99"/>
    <w:rsid w:val="008976FF"/>
  </w:style>
  <w:style w:type="paragraph" w:styleId="BalloonText">
    <w:name w:val="Balloon Text"/>
    <w:basedOn w:val="Normal"/>
    <w:link w:val="BalloonTextChar"/>
    <w:rsid w:val="004F4947"/>
    <w:rPr>
      <w:rFonts w:ascii="Tahoma" w:hAnsi="Tahoma" w:cs="Tahoma"/>
      <w:sz w:val="16"/>
      <w:szCs w:val="16"/>
    </w:rPr>
  </w:style>
  <w:style w:type="character" w:customStyle="1" w:styleId="BalloonTextChar">
    <w:name w:val="Balloon Text Char"/>
    <w:basedOn w:val="DefaultParagraphFont"/>
    <w:link w:val="BalloonText"/>
    <w:rsid w:val="004F4947"/>
    <w:rPr>
      <w:rFonts w:ascii="Tahoma" w:hAnsi="Tahoma" w:cs="Tahoma"/>
      <w:sz w:val="16"/>
      <w:szCs w:val="16"/>
    </w:rPr>
  </w:style>
  <w:style w:type="paragraph" w:styleId="BodyText2">
    <w:name w:val="Body Text 2"/>
    <w:basedOn w:val="Normal"/>
    <w:link w:val="BodyText2Char"/>
    <w:unhideWhenUsed/>
    <w:rsid w:val="00FB5BC6"/>
    <w:pPr>
      <w:spacing w:after="0" w:line="240" w:lineRule="auto"/>
    </w:pPr>
    <w:rPr>
      <w:rFonts w:cs="Arial"/>
      <w:sz w:val="22"/>
      <w:szCs w:val="22"/>
    </w:rPr>
  </w:style>
  <w:style w:type="character" w:customStyle="1" w:styleId="BodyText2Char">
    <w:name w:val="Body Text 2 Char"/>
    <w:basedOn w:val="DefaultParagraphFont"/>
    <w:link w:val="BodyText2"/>
    <w:rsid w:val="00FB5BC6"/>
    <w:rPr>
      <w:rFonts w:cs="Arial"/>
      <w:sz w:val="22"/>
      <w:szCs w:val="22"/>
    </w:rPr>
  </w:style>
  <w:style w:type="paragraph" w:styleId="BodyText3">
    <w:name w:val="Body Text 3"/>
    <w:basedOn w:val="Normal"/>
    <w:link w:val="BodyText3Char"/>
    <w:unhideWhenUsed/>
    <w:rsid w:val="00FB5BC6"/>
    <w:rPr>
      <w:color w:val="00B0F0"/>
    </w:rPr>
  </w:style>
  <w:style w:type="character" w:customStyle="1" w:styleId="BodyText3Char">
    <w:name w:val="Body Text 3 Char"/>
    <w:basedOn w:val="DefaultParagraphFont"/>
    <w:link w:val="BodyText3"/>
    <w:rsid w:val="00FB5BC6"/>
    <w:rPr>
      <w:color w:val="00B0F0"/>
    </w:rPr>
  </w:style>
  <w:style w:type="character" w:customStyle="1" w:styleId="FooterChar">
    <w:name w:val="Footer Char"/>
    <w:basedOn w:val="DefaultParagraphFont"/>
    <w:link w:val="Footer"/>
    <w:uiPriority w:val="99"/>
    <w:rsid w:val="000A40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Colors" Target="diagrams/colors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diagramQuickStyle" Target="diagrams/quickStyle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Layout" Target="diagrams/layout1.xm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diagramData" Target="diagrams/data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07/relationships/diagramDrawing" Target="diagrams/drawing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heylings\Local%20Settings\Temporary%20Internet%20Files\OLK57\OLI%20CONTINUATION%20(3).DOT" TargetMode="Externa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1855317-2C55-4990-AE55-B837E29FB33B}" type="doc">
      <dgm:prSet loTypeId="urn:microsoft.com/office/officeart/2008/layout/RadialCluster" loCatId="cycle" qsTypeId="urn:microsoft.com/office/officeart/2005/8/quickstyle/simple1" qsCatId="simple" csTypeId="urn:microsoft.com/office/officeart/2005/8/colors/colorful4" csCatId="colorful" phldr="1"/>
      <dgm:spPr/>
      <dgm:t>
        <a:bodyPr/>
        <a:lstStyle/>
        <a:p>
          <a:endParaRPr lang="en-GB"/>
        </a:p>
      </dgm:t>
    </dgm:pt>
    <dgm:pt modelId="{FD587D41-AB84-4AE8-A418-28E9ECABE325}">
      <dgm:prSet phldrT="[Text]"/>
      <dgm:spPr>
        <a:xfrm>
          <a:off x="2057399" y="740662"/>
          <a:ext cx="600075" cy="600075"/>
        </a:xfrm>
        <a:prstGeom prst="roundRect">
          <a:avLst/>
        </a:prstGeom>
        <a:solidFill>
          <a:srgbClr val="8064A2">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dirty="0">
              <a:solidFill>
                <a:sysClr val="window" lastClr="FFFFFF"/>
              </a:solidFill>
              <a:latin typeface="AR CENA" panose="02000000000000000000" pitchFamily="2" charset="0"/>
              <a:ea typeface="+mn-ea"/>
              <a:cs typeface="+mn-cs"/>
            </a:rPr>
            <a:t>Child</a:t>
          </a:r>
        </a:p>
      </dgm:t>
    </dgm:pt>
    <dgm:pt modelId="{93012914-98B2-48E8-BF60-A454797769E4}" type="parTrans" cxnId="{0ACC7263-2FD3-4480-AF9B-A63F2566A1F4}">
      <dgm:prSet/>
      <dgm:spPr/>
      <dgm:t>
        <a:bodyPr/>
        <a:lstStyle/>
        <a:p>
          <a:endParaRPr lang="en-GB"/>
        </a:p>
      </dgm:t>
    </dgm:pt>
    <dgm:pt modelId="{02F603D6-588C-4A74-8DF9-5EE53C903961}" type="sibTrans" cxnId="{0ACC7263-2FD3-4480-AF9B-A63F2566A1F4}">
      <dgm:prSet/>
      <dgm:spPr/>
      <dgm:t>
        <a:bodyPr/>
        <a:lstStyle/>
        <a:p>
          <a:endParaRPr lang="en-GB"/>
        </a:p>
      </dgm:t>
    </dgm:pt>
    <dgm:pt modelId="{9F6B8688-05A7-4C7C-8482-0B6C76453686}">
      <dgm:prSet phldrT="[Text]"/>
      <dgm:spPr>
        <a:xfrm>
          <a:off x="2156412" y="20236"/>
          <a:ext cx="402050" cy="402050"/>
        </a:xfrm>
        <a:prstGeom prst="roundRect">
          <a:avLst/>
        </a:prstGeom>
        <a:solidFill>
          <a:srgbClr val="8064A2">
            <a:hueOff val="-637824"/>
            <a:satOff val="3843"/>
            <a:lumOff val="308"/>
            <a:alphaOff val="0"/>
          </a:srgbClr>
        </a:solidFill>
        <a:ln w="25400" cap="flat" cmpd="sng" algn="ctr">
          <a:solidFill>
            <a:sysClr val="window" lastClr="FFFFFF">
              <a:hueOff val="0"/>
              <a:satOff val="0"/>
              <a:lumOff val="0"/>
              <a:alphaOff val="0"/>
            </a:sysClr>
          </a:solidFill>
          <a:prstDash val="solid"/>
        </a:ln>
        <a:effectLst/>
      </dgm:spPr>
      <dgm:t>
        <a:bodyPr/>
        <a:lstStyle/>
        <a:p>
          <a:r>
            <a:rPr lang="en-GB" dirty="0">
              <a:solidFill>
                <a:sysClr val="window" lastClr="FFFFFF"/>
              </a:solidFill>
              <a:latin typeface="AR CENA" panose="02000000000000000000" pitchFamily="2" charset="0"/>
              <a:ea typeface="+mn-ea"/>
              <a:cs typeface="+mn-cs"/>
            </a:rPr>
            <a:t>Code of Conduct</a:t>
          </a:r>
        </a:p>
      </dgm:t>
    </dgm:pt>
    <dgm:pt modelId="{285DF979-18B7-4672-87C2-71E9DE2F6F2F}" type="parTrans" cxnId="{C3782965-F0B7-48B1-9A68-1C57F1D875A1}">
      <dgm:prSet/>
      <dgm:spPr>
        <a:xfrm rot="16200000">
          <a:off x="2198249" y="581474"/>
          <a:ext cx="318375" cy="0"/>
        </a:xfrm>
        <a:custGeom>
          <a:avLst/>
          <a:gdLst/>
          <a:ahLst/>
          <a:cxnLst/>
          <a:rect l="0" t="0" r="0" b="0"/>
          <a:pathLst>
            <a:path>
              <a:moveTo>
                <a:pt x="0" y="0"/>
              </a:moveTo>
              <a:lnTo>
                <a:pt x="318375" y="0"/>
              </a:lnTo>
            </a:path>
          </a:pathLst>
        </a:custGeom>
        <a:noFill/>
        <a:ln w="25400" cap="flat" cmpd="sng" algn="ctr">
          <a:solidFill>
            <a:srgbClr val="4BACC6">
              <a:hueOff val="0"/>
              <a:satOff val="0"/>
              <a:lumOff val="0"/>
              <a:alphaOff val="0"/>
            </a:srgbClr>
          </a:solidFill>
          <a:prstDash val="solid"/>
        </a:ln>
        <a:effectLst/>
      </dgm:spPr>
      <dgm:t>
        <a:bodyPr/>
        <a:lstStyle/>
        <a:p>
          <a:endParaRPr lang="en-GB"/>
        </a:p>
      </dgm:t>
    </dgm:pt>
    <dgm:pt modelId="{02C14880-280F-4A04-B770-ECBE96EF7E51}" type="sibTrans" cxnId="{C3782965-F0B7-48B1-9A68-1C57F1D875A1}">
      <dgm:prSet/>
      <dgm:spPr/>
      <dgm:t>
        <a:bodyPr/>
        <a:lstStyle/>
        <a:p>
          <a:endParaRPr lang="en-GB"/>
        </a:p>
      </dgm:t>
    </dgm:pt>
    <dgm:pt modelId="{37F128DD-F239-4F65-BDDB-574ADCD4C025}">
      <dgm:prSet phldrT="[Text]"/>
      <dgm:spPr>
        <a:xfrm>
          <a:off x="2797075" y="328763"/>
          <a:ext cx="402050" cy="402050"/>
        </a:xfrm>
        <a:prstGeom prst="roundRect">
          <a:avLst/>
        </a:prstGeom>
        <a:solidFill>
          <a:srgbClr val="8064A2">
            <a:hueOff val="-1275649"/>
            <a:satOff val="7685"/>
            <a:lumOff val="616"/>
            <a:alphaOff val="0"/>
          </a:srgbClr>
        </a:solidFill>
        <a:ln w="25400" cap="flat" cmpd="sng" algn="ctr">
          <a:solidFill>
            <a:sysClr val="window" lastClr="FFFFFF">
              <a:hueOff val="0"/>
              <a:satOff val="0"/>
              <a:lumOff val="0"/>
              <a:alphaOff val="0"/>
            </a:sysClr>
          </a:solidFill>
          <a:prstDash val="solid"/>
        </a:ln>
        <a:effectLst/>
      </dgm:spPr>
      <dgm:t>
        <a:bodyPr/>
        <a:lstStyle/>
        <a:p>
          <a:r>
            <a:rPr lang="en-GB" dirty="0">
              <a:solidFill>
                <a:sysClr val="window" lastClr="FFFFFF"/>
              </a:solidFill>
              <a:latin typeface="AR CENA" panose="02000000000000000000" pitchFamily="2" charset="0"/>
              <a:ea typeface="+mn-ea"/>
              <a:cs typeface="+mn-cs"/>
            </a:rPr>
            <a:t>R Time</a:t>
          </a:r>
        </a:p>
      </dgm:t>
    </dgm:pt>
    <dgm:pt modelId="{ECEA6CE0-E618-45EB-8C15-B0A1C5B45D03}" type="parTrans" cxnId="{F7AA50C9-3FDF-46B5-BC60-EEE7C2541CB5}">
      <dgm:prSet/>
      <dgm:spPr>
        <a:xfrm rot="19285714">
          <a:off x="2637997" y="745764"/>
          <a:ext cx="178555" cy="0"/>
        </a:xfrm>
        <a:custGeom>
          <a:avLst/>
          <a:gdLst/>
          <a:ahLst/>
          <a:cxnLst/>
          <a:rect l="0" t="0" r="0" b="0"/>
          <a:pathLst>
            <a:path>
              <a:moveTo>
                <a:pt x="0" y="0"/>
              </a:moveTo>
              <a:lnTo>
                <a:pt x="178555" y="0"/>
              </a:lnTo>
            </a:path>
          </a:pathLst>
        </a:custGeom>
        <a:noFill/>
        <a:ln w="25400" cap="flat" cmpd="sng" algn="ctr">
          <a:solidFill>
            <a:srgbClr val="4BACC6">
              <a:hueOff val="0"/>
              <a:satOff val="0"/>
              <a:lumOff val="0"/>
              <a:alphaOff val="0"/>
            </a:srgbClr>
          </a:solidFill>
          <a:prstDash val="solid"/>
        </a:ln>
        <a:effectLst/>
      </dgm:spPr>
      <dgm:t>
        <a:bodyPr/>
        <a:lstStyle/>
        <a:p>
          <a:endParaRPr lang="en-GB"/>
        </a:p>
      </dgm:t>
    </dgm:pt>
    <dgm:pt modelId="{C5A7F3ED-A737-4DF9-B4F5-F69763DE6CD7}" type="sibTrans" cxnId="{F7AA50C9-3FDF-46B5-BC60-EEE7C2541CB5}">
      <dgm:prSet/>
      <dgm:spPr/>
      <dgm:t>
        <a:bodyPr/>
        <a:lstStyle/>
        <a:p>
          <a:endParaRPr lang="en-GB"/>
        </a:p>
      </dgm:t>
    </dgm:pt>
    <dgm:pt modelId="{1559B7B8-87D2-4292-964A-5C315C42803A}">
      <dgm:prSet phldrT="[Text]"/>
      <dgm:spPr>
        <a:xfrm>
          <a:off x="2955305" y="1022017"/>
          <a:ext cx="402050" cy="402050"/>
        </a:xfrm>
        <a:prstGeom prst="roundRect">
          <a:avLst/>
        </a:prstGeom>
        <a:solidFill>
          <a:srgbClr val="8064A2">
            <a:hueOff val="-1913473"/>
            <a:satOff val="11528"/>
            <a:lumOff val="924"/>
            <a:alphaOff val="0"/>
          </a:srgbClr>
        </a:solidFill>
        <a:ln w="25400" cap="flat" cmpd="sng" algn="ctr">
          <a:solidFill>
            <a:sysClr val="window" lastClr="FFFFFF">
              <a:hueOff val="0"/>
              <a:satOff val="0"/>
              <a:lumOff val="0"/>
              <a:alphaOff val="0"/>
            </a:sysClr>
          </a:solidFill>
          <a:prstDash val="solid"/>
        </a:ln>
        <a:effectLst/>
      </dgm:spPr>
      <dgm:t>
        <a:bodyPr/>
        <a:lstStyle/>
        <a:p>
          <a:r>
            <a:rPr lang="en-GB" dirty="0">
              <a:solidFill>
                <a:sysClr val="window" lastClr="FFFFFF"/>
              </a:solidFill>
              <a:latin typeface="AR CENA" panose="02000000000000000000" pitchFamily="2" charset="0"/>
              <a:ea typeface="+mn-ea"/>
              <a:cs typeface="+mn-cs"/>
            </a:rPr>
            <a:t>PSHE</a:t>
          </a:r>
        </a:p>
      </dgm:t>
    </dgm:pt>
    <dgm:pt modelId="{F0F7578E-E23F-4C16-BB05-4A91FAF2A5B7}" type="parTrans" cxnId="{4316A905-C7DA-403C-A374-715FA75568C5}">
      <dgm:prSet/>
      <dgm:spPr>
        <a:xfrm rot="771429">
          <a:off x="2653645" y="1143170"/>
          <a:ext cx="305489" cy="0"/>
        </a:xfrm>
        <a:custGeom>
          <a:avLst/>
          <a:gdLst/>
          <a:ahLst/>
          <a:cxnLst/>
          <a:rect l="0" t="0" r="0" b="0"/>
          <a:pathLst>
            <a:path>
              <a:moveTo>
                <a:pt x="0" y="0"/>
              </a:moveTo>
              <a:lnTo>
                <a:pt x="305489" y="0"/>
              </a:lnTo>
            </a:path>
          </a:pathLst>
        </a:custGeom>
        <a:noFill/>
        <a:ln w="25400" cap="flat" cmpd="sng" algn="ctr">
          <a:solidFill>
            <a:srgbClr val="4BACC6">
              <a:hueOff val="0"/>
              <a:satOff val="0"/>
              <a:lumOff val="0"/>
              <a:alphaOff val="0"/>
            </a:srgbClr>
          </a:solidFill>
          <a:prstDash val="solid"/>
        </a:ln>
        <a:effectLst/>
      </dgm:spPr>
      <dgm:t>
        <a:bodyPr/>
        <a:lstStyle/>
        <a:p>
          <a:endParaRPr lang="en-GB"/>
        </a:p>
      </dgm:t>
    </dgm:pt>
    <dgm:pt modelId="{AD754884-31E0-40CE-821C-20CDECE5B2E9}" type="sibTrans" cxnId="{4316A905-C7DA-403C-A374-715FA75568C5}">
      <dgm:prSet/>
      <dgm:spPr/>
      <dgm:t>
        <a:bodyPr/>
        <a:lstStyle/>
        <a:p>
          <a:endParaRPr lang="en-GB"/>
        </a:p>
      </dgm:t>
    </dgm:pt>
    <dgm:pt modelId="{D8F391B6-8962-4568-AA69-DA04E17C1E41}">
      <dgm:prSet phldrT="[Text]"/>
      <dgm:spPr>
        <a:xfrm>
          <a:off x="2511953" y="1577963"/>
          <a:ext cx="402050" cy="402050"/>
        </a:xfrm>
        <a:prstGeom prst="roundRect">
          <a:avLst/>
        </a:prstGeom>
        <a:solidFill>
          <a:srgbClr val="8064A2">
            <a:hueOff val="-2551297"/>
            <a:satOff val="15371"/>
            <a:lumOff val="1232"/>
            <a:alphaOff val="0"/>
          </a:srgbClr>
        </a:solidFill>
        <a:ln w="25400" cap="flat" cmpd="sng" algn="ctr">
          <a:solidFill>
            <a:sysClr val="window" lastClr="FFFFFF">
              <a:hueOff val="0"/>
              <a:satOff val="0"/>
              <a:lumOff val="0"/>
              <a:alphaOff val="0"/>
            </a:sysClr>
          </a:solidFill>
          <a:prstDash val="solid"/>
        </a:ln>
        <a:effectLst/>
      </dgm:spPr>
      <dgm:t>
        <a:bodyPr/>
        <a:lstStyle/>
        <a:p>
          <a:r>
            <a:rPr lang="en-GB" dirty="0">
              <a:solidFill>
                <a:sysClr val="window" lastClr="FFFFFF"/>
              </a:solidFill>
              <a:latin typeface="AR CENA" panose="02000000000000000000" pitchFamily="2" charset="0"/>
              <a:ea typeface="+mn-ea"/>
              <a:cs typeface="+mn-cs"/>
            </a:rPr>
            <a:t>Circle Time</a:t>
          </a:r>
        </a:p>
      </dgm:t>
    </dgm:pt>
    <dgm:pt modelId="{456BF505-02A7-4653-8995-4C9B87C83864}" type="parTrans" cxnId="{71617828-62D5-4837-A857-BD1847608027}">
      <dgm:prSet/>
      <dgm:spPr>
        <a:xfrm rot="3857143">
          <a:off x="2427398" y="1459350"/>
          <a:ext cx="263300" cy="0"/>
        </a:xfrm>
        <a:custGeom>
          <a:avLst/>
          <a:gdLst/>
          <a:ahLst/>
          <a:cxnLst/>
          <a:rect l="0" t="0" r="0" b="0"/>
          <a:pathLst>
            <a:path>
              <a:moveTo>
                <a:pt x="0" y="0"/>
              </a:moveTo>
              <a:lnTo>
                <a:pt x="263300" y="0"/>
              </a:lnTo>
            </a:path>
          </a:pathLst>
        </a:custGeom>
        <a:noFill/>
        <a:ln w="25400" cap="flat" cmpd="sng" algn="ctr">
          <a:solidFill>
            <a:srgbClr val="4BACC6">
              <a:hueOff val="0"/>
              <a:satOff val="0"/>
              <a:lumOff val="0"/>
              <a:alphaOff val="0"/>
            </a:srgbClr>
          </a:solidFill>
          <a:prstDash val="solid"/>
        </a:ln>
        <a:effectLst/>
      </dgm:spPr>
      <dgm:t>
        <a:bodyPr/>
        <a:lstStyle/>
        <a:p>
          <a:endParaRPr lang="en-GB"/>
        </a:p>
      </dgm:t>
    </dgm:pt>
    <dgm:pt modelId="{9603A4C0-7522-4B35-9F06-8EE58125E6F3}" type="sibTrans" cxnId="{71617828-62D5-4837-A857-BD1847608027}">
      <dgm:prSet/>
      <dgm:spPr/>
      <dgm:t>
        <a:bodyPr/>
        <a:lstStyle/>
        <a:p>
          <a:endParaRPr lang="en-GB"/>
        </a:p>
      </dgm:t>
    </dgm:pt>
    <dgm:pt modelId="{982CA526-678E-4F84-B40B-A3007E2C1B27}">
      <dgm:prSet phldrT="[Text]"/>
      <dgm:spPr>
        <a:xfrm>
          <a:off x="1800871" y="1577963"/>
          <a:ext cx="402050" cy="402050"/>
        </a:xfrm>
        <a:prstGeom prst="roundRect">
          <a:avLst/>
        </a:prstGeom>
        <a:solidFill>
          <a:srgbClr val="8064A2">
            <a:hueOff val="-3189121"/>
            <a:satOff val="19214"/>
            <a:lumOff val="1540"/>
            <a:alphaOff val="0"/>
          </a:srgbClr>
        </a:solidFill>
        <a:ln w="25400" cap="flat" cmpd="sng" algn="ctr">
          <a:solidFill>
            <a:sysClr val="window" lastClr="FFFFFF">
              <a:hueOff val="0"/>
              <a:satOff val="0"/>
              <a:lumOff val="0"/>
              <a:alphaOff val="0"/>
            </a:sysClr>
          </a:solidFill>
          <a:prstDash val="solid"/>
        </a:ln>
        <a:effectLst/>
      </dgm:spPr>
      <dgm:t>
        <a:bodyPr/>
        <a:lstStyle/>
        <a:p>
          <a:r>
            <a:rPr lang="en-GB" dirty="0">
              <a:solidFill>
                <a:sysClr val="window" lastClr="FFFFFF"/>
              </a:solidFill>
              <a:latin typeface="AR CENA" panose="02000000000000000000" pitchFamily="2" charset="0"/>
              <a:ea typeface="+mn-ea"/>
              <a:cs typeface="+mn-cs"/>
            </a:rPr>
            <a:t>MISP</a:t>
          </a:r>
        </a:p>
      </dgm:t>
    </dgm:pt>
    <dgm:pt modelId="{FBC54605-6308-4676-9691-00916C0536F8}" type="parTrans" cxnId="{2A1EEC54-D2A2-4C55-8225-48E63AA0F445}">
      <dgm:prSet/>
      <dgm:spPr>
        <a:xfrm rot="6942857">
          <a:off x="2024175" y="1459350"/>
          <a:ext cx="263300" cy="0"/>
        </a:xfrm>
        <a:custGeom>
          <a:avLst/>
          <a:gdLst/>
          <a:ahLst/>
          <a:cxnLst/>
          <a:rect l="0" t="0" r="0" b="0"/>
          <a:pathLst>
            <a:path>
              <a:moveTo>
                <a:pt x="0" y="0"/>
              </a:moveTo>
              <a:lnTo>
                <a:pt x="263300" y="0"/>
              </a:lnTo>
            </a:path>
          </a:pathLst>
        </a:custGeom>
        <a:noFill/>
        <a:ln w="25400" cap="flat" cmpd="sng" algn="ctr">
          <a:solidFill>
            <a:srgbClr val="4BACC6">
              <a:hueOff val="0"/>
              <a:satOff val="0"/>
              <a:lumOff val="0"/>
              <a:alphaOff val="0"/>
            </a:srgbClr>
          </a:solidFill>
          <a:prstDash val="solid"/>
        </a:ln>
        <a:effectLst/>
      </dgm:spPr>
      <dgm:t>
        <a:bodyPr/>
        <a:lstStyle/>
        <a:p>
          <a:endParaRPr lang="en-GB"/>
        </a:p>
      </dgm:t>
    </dgm:pt>
    <dgm:pt modelId="{0A6FD648-5BAB-4C2B-9A86-47FF82F3E6C4}" type="sibTrans" cxnId="{2A1EEC54-D2A2-4C55-8225-48E63AA0F445}">
      <dgm:prSet/>
      <dgm:spPr/>
      <dgm:t>
        <a:bodyPr/>
        <a:lstStyle/>
        <a:p>
          <a:endParaRPr lang="en-GB"/>
        </a:p>
      </dgm:t>
    </dgm:pt>
    <dgm:pt modelId="{8A13CB04-9BB0-4EAC-8287-12653B7E3801}">
      <dgm:prSet phldrT="[Text]"/>
      <dgm:spPr>
        <a:xfrm>
          <a:off x="1357519" y="1022017"/>
          <a:ext cx="402050" cy="402050"/>
        </a:xfrm>
        <a:prstGeom prst="roundRect">
          <a:avLst/>
        </a:prstGeom>
        <a:solidFill>
          <a:srgbClr val="8064A2">
            <a:hueOff val="-3826945"/>
            <a:satOff val="23056"/>
            <a:lumOff val="1848"/>
            <a:alphaOff val="0"/>
          </a:srgbClr>
        </a:solidFill>
        <a:ln w="25400" cap="flat" cmpd="sng" algn="ctr">
          <a:solidFill>
            <a:sysClr val="window" lastClr="FFFFFF">
              <a:hueOff val="0"/>
              <a:satOff val="0"/>
              <a:lumOff val="0"/>
              <a:alphaOff val="0"/>
            </a:sysClr>
          </a:solidFill>
          <a:prstDash val="solid"/>
        </a:ln>
        <a:effectLst/>
      </dgm:spPr>
      <dgm:t>
        <a:bodyPr/>
        <a:lstStyle/>
        <a:p>
          <a:r>
            <a:rPr lang="en-GB" dirty="0">
              <a:solidFill>
                <a:sysClr val="window" lastClr="FFFFFF"/>
              </a:solidFill>
              <a:latin typeface="AR CENA" panose="02000000000000000000" pitchFamily="2" charset="0"/>
              <a:ea typeface="+mn-ea"/>
              <a:cs typeface="+mn-cs"/>
            </a:rPr>
            <a:t>Reflect, Repair, Rebuild</a:t>
          </a:r>
        </a:p>
      </dgm:t>
    </dgm:pt>
    <dgm:pt modelId="{D8EF6BD8-8BB4-4E41-8932-0A08F8200741}" type="parTrans" cxnId="{F11A08E2-FFFE-4F7C-B0CA-06F7F61E993A}">
      <dgm:prSet/>
      <dgm:spPr>
        <a:xfrm rot="10028571">
          <a:off x="1755739" y="1143170"/>
          <a:ext cx="305489" cy="0"/>
        </a:xfrm>
        <a:custGeom>
          <a:avLst/>
          <a:gdLst/>
          <a:ahLst/>
          <a:cxnLst/>
          <a:rect l="0" t="0" r="0" b="0"/>
          <a:pathLst>
            <a:path>
              <a:moveTo>
                <a:pt x="0" y="0"/>
              </a:moveTo>
              <a:lnTo>
                <a:pt x="305489" y="0"/>
              </a:lnTo>
            </a:path>
          </a:pathLst>
        </a:custGeom>
        <a:noFill/>
        <a:ln w="25400" cap="flat" cmpd="sng" algn="ctr">
          <a:solidFill>
            <a:srgbClr val="4BACC6">
              <a:hueOff val="0"/>
              <a:satOff val="0"/>
              <a:lumOff val="0"/>
              <a:alphaOff val="0"/>
            </a:srgbClr>
          </a:solidFill>
          <a:prstDash val="solid"/>
        </a:ln>
        <a:effectLst/>
      </dgm:spPr>
      <dgm:t>
        <a:bodyPr/>
        <a:lstStyle/>
        <a:p>
          <a:endParaRPr lang="en-GB"/>
        </a:p>
      </dgm:t>
    </dgm:pt>
    <dgm:pt modelId="{7975AE91-3A17-49E7-91FE-1A724B34F5A1}" type="sibTrans" cxnId="{F11A08E2-FFFE-4F7C-B0CA-06F7F61E993A}">
      <dgm:prSet/>
      <dgm:spPr/>
      <dgm:t>
        <a:bodyPr/>
        <a:lstStyle/>
        <a:p>
          <a:endParaRPr lang="en-GB"/>
        </a:p>
      </dgm:t>
    </dgm:pt>
    <dgm:pt modelId="{2783719A-9907-490E-AE4C-6F342C7C3291}">
      <dgm:prSet phldrT="[Text]"/>
      <dgm:spPr>
        <a:xfrm>
          <a:off x="1515749" y="328763"/>
          <a:ext cx="402050" cy="402050"/>
        </a:xfrm>
        <a:prstGeom prst="roundRect">
          <a:avLst/>
        </a:prstGeom>
        <a:solidFill>
          <a:srgbClr val="8064A2">
            <a:hueOff val="-4464770"/>
            <a:satOff val="26899"/>
            <a:lumOff val="2156"/>
            <a:alphaOff val="0"/>
          </a:srgbClr>
        </a:solidFill>
        <a:ln w="25400" cap="flat" cmpd="sng" algn="ctr">
          <a:solidFill>
            <a:sysClr val="window" lastClr="FFFFFF">
              <a:hueOff val="0"/>
              <a:satOff val="0"/>
              <a:lumOff val="0"/>
              <a:alphaOff val="0"/>
            </a:sysClr>
          </a:solidFill>
          <a:prstDash val="solid"/>
        </a:ln>
        <a:effectLst/>
      </dgm:spPr>
      <dgm:t>
        <a:bodyPr/>
        <a:lstStyle/>
        <a:p>
          <a:r>
            <a:rPr lang="en-GB" dirty="0">
              <a:solidFill>
                <a:sysClr val="window" lastClr="FFFFFF"/>
              </a:solidFill>
              <a:latin typeface="AR CENA" panose="02000000000000000000" pitchFamily="2" charset="0"/>
              <a:ea typeface="+mn-ea"/>
              <a:cs typeface="+mn-cs"/>
            </a:rPr>
            <a:t>12 Key Strategies</a:t>
          </a:r>
        </a:p>
      </dgm:t>
    </dgm:pt>
    <dgm:pt modelId="{FE33F38C-A377-4A18-8BC5-060EFA2109DC}" type="parTrans" cxnId="{9F2559D3-4472-406A-B7FC-6316D8E1C8C1}">
      <dgm:prSet/>
      <dgm:spPr>
        <a:xfrm rot="13114286">
          <a:off x="1898322" y="745764"/>
          <a:ext cx="178555" cy="0"/>
        </a:xfrm>
        <a:custGeom>
          <a:avLst/>
          <a:gdLst/>
          <a:ahLst/>
          <a:cxnLst/>
          <a:rect l="0" t="0" r="0" b="0"/>
          <a:pathLst>
            <a:path>
              <a:moveTo>
                <a:pt x="0" y="0"/>
              </a:moveTo>
              <a:lnTo>
                <a:pt x="178555" y="0"/>
              </a:lnTo>
            </a:path>
          </a:pathLst>
        </a:custGeom>
        <a:noFill/>
        <a:ln w="25400" cap="flat" cmpd="sng" algn="ctr">
          <a:solidFill>
            <a:srgbClr val="4BACC6">
              <a:hueOff val="0"/>
              <a:satOff val="0"/>
              <a:lumOff val="0"/>
              <a:alphaOff val="0"/>
            </a:srgbClr>
          </a:solidFill>
          <a:prstDash val="solid"/>
        </a:ln>
        <a:effectLst/>
      </dgm:spPr>
      <dgm:t>
        <a:bodyPr/>
        <a:lstStyle/>
        <a:p>
          <a:endParaRPr lang="en-GB"/>
        </a:p>
      </dgm:t>
    </dgm:pt>
    <dgm:pt modelId="{51D165F5-FE0D-46A8-A957-B5787DE7DE5E}" type="sibTrans" cxnId="{9F2559D3-4472-406A-B7FC-6316D8E1C8C1}">
      <dgm:prSet/>
      <dgm:spPr/>
      <dgm:t>
        <a:bodyPr/>
        <a:lstStyle/>
        <a:p>
          <a:endParaRPr lang="en-GB"/>
        </a:p>
      </dgm:t>
    </dgm:pt>
    <dgm:pt modelId="{D800EA18-9DCC-462C-8CE1-E7E019EF3445}" type="pres">
      <dgm:prSet presAssocID="{11855317-2C55-4990-AE55-B837E29FB33B}" presName="Name0" presStyleCnt="0">
        <dgm:presLayoutVars>
          <dgm:chMax val="1"/>
          <dgm:chPref val="1"/>
          <dgm:dir/>
          <dgm:animOne val="branch"/>
          <dgm:animLvl val="lvl"/>
        </dgm:presLayoutVars>
      </dgm:prSet>
      <dgm:spPr/>
    </dgm:pt>
    <dgm:pt modelId="{E6B93FD3-6F80-46DC-890F-6D44EB4A7369}" type="pres">
      <dgm:prSet presAssocID="{FD587D41-AB84-4AE8-A418-28E9ECABE325}" presName="singleCycle" presStyleCnt="0"/>
      <dgm:spPr/>
    </dgm:pt>
    <dgm:pt modelId="{355009ED-6331-415F-84EA-0BF5B46775E6}" type="pres">
      <dgm:prSet presAssocID="{FD587D41-AB84-4AE8-A418-28E9ECABE325}" presName="singleCenter" presStyleLbl="node1" presStyleIdx="0" presStyleCnt="8">
        <dgm:presLayoutVars>
          <dgm:chMax val="7"/>
          <dgm:chPref val="7"/>
        </dgm:presLayoutVars>
      </dgm:prSet>
      <dgm:spPr/>
    </dgm:pt>
    <dgm:pt modelId="{2FC7297C-AC1C-47D2-82FF-2F5FED398E84}" type="pres">
      <dgm:prSet presAssocID="{285DF979-18B7-4672-87C2-71E9DE2F6F2F}" presName="Name56" presStyleLbl="parChTrans1D2" presStyleIdx="0" presStyleCnt="7"/>
      <dgm:spPr/>
    </dgm:pt>
    <dgm:pt modelId="{4E1F015E-0C77-4C72-9A11-4C09583F80E3}" type="pres">
      <dgm:prSet presAssocID="{9F6B8688-05A7-4C7C-8482-0B6C76453686}" presName="text0" presStyleLbl="node1" presStyleIdx="1" presStyleCnt="8">
        <dgm:presLayoutVars>
          <dgm:bulletEnabled val="1"/>
        </dgm:presLayoutVars>
      </dgm:prSet>
      <dgm:spPr/>
    </dgm:pt>
    <dgm:pt modelId="{0580F0D5-FE2C-400B-A99C-54B5C201D4D1}" type="pres">
      <dgm:prSet presAssocID="{ECEA6CE0-E618-45EB-8C15-B0A1C5B45D03}" presName="Name56" presStyleLbl="parChTrans1D2" presStyleIdx="1" presStyleCnt="7"/>
      <dgm:spPr/>
    </dgm:pt>
    <dgm:pt modelId="{65300892-FAE4-4155-B5DC-5B4D3C2346B1}" type="pres">
      <dgm:prSet presAssocID="{37F128DD-F239-4F65-BDDB-574ADCD4C025}" presName="text0" presStyleLbl="node1" presStyleIdx="2" presStyleCnt="8">
        <dgm:presLayoutVars>
          <dgm:bulletEnabled val="1"/>
        </dgm:presLayoutVars>
      </dgm:prSet>
      <dgm:spPr/>
    </dgm:pt>
    <dgm:pt modelId="{4529BDC8-74C8-4DC8-9B01-DE9405687463}" type="pres">
      <dgm:prSet presAssocID="{F0F7578E-E23F-4C16-BB05-4A91FAF2A5B7}" presName="Name56" presStyleLbl="parChTrans1D2" presStyleIdx="2" presStyleCnt="7"/>
      <dgm:spPr/>
    </dgm:pt>
    <dgm:pt modelId="{6CA1DD07-5066-4C84-A309-5B377AF7B96F}" type="pres">
      <dgm:prSet presAssocID="{1559B7B8-87D2-4292-964A-5C315C42803A}" presName="text0" presStyleLbl="node1" presStyleIdx="3" presStyleCnt="8">
        <dgm:presLayoutVars>
          <dgm:bulletEnabled val="1"/>
        </dgm:presLayoutVars>
      </dgm:prSet>
      <dgm:spPr/>
    </dgm:pt>
    <dgm:pt modelId="{F11AE9CD-1E0B-4A00-90DE-9B2324698334}" type="pres">
      <dgm:prSet presAssocID="{456BF505-02A7-4653-8995-4C9B87C83864}" presName="Name56" presStyleLbl="parChTrans1D2" presStyleIdx="3" presStyleCnt="7"/>
      <dgm:spPr/>
    </dgm:pt>
    <dgm:pt modelId="{D5F258B2-5838-4993-A62C-CF040E2250EB}" type="pres">
      <dgm:prSet presAssocID="{D8F391B6-8962-4568-AA69-DA04E17C1E41}" presName="text0" presStyleLbl="node1" presStyleIdx="4" presStyleCnt="8">
        <dgm:presLayoutVars>
          <dgm:bulletEnabled val="1"/>
        </dgm:presLayoutVars>
      </dgm:prSet>
      <dgm:spPr/>
    </dgm:pt>
    <dgm:pt modelId="{03F3E4D1-46FD-4182-AE57-BC3EBB51B5E4}" type="pres">
      <dgm:prSet presAssocID="{FBC54605-6308-4676-9691-00916C0536F8}" presName="Name56" presStyleLbl="parChTrans1D2" presStyleIdx="4" presStyleCnt="7"/>
      <dgm:spPr/>
    </dgm:pt>
    <dgm:pt modelId="{D42F31C7-B298-4D5F-915F-9EF8D2589AFC}" type="pres">
      <dgm:prSet presAssocID="{982CA526-678E-4F84-B40B-A3007E2C1B27}" presName="text0" presStyleLbl="node1" presStyleIdx="5" presStyleCnt="8">
        <dgm:presLayoutVars>
          <dgm:bulletEnabled val="1"/>
        </dgm:presLayoutVars>
      </dgm:prSet>
      <dgm:spPr/>
    </dgm:pt>
    <dgm:pt modelId="{A6BFDDBE-C684-4EEE-B257-4E200BF14207}" type="pres">
      <dgm:prSet presAssocID="{D8EF6BD8-8BB4-4E41-8932-0A08F8200741}" presName="Name56" presStyleLbl="parChTrans1D2" presStyleIdx="5" presStyleCnt="7"/>
      <dgm:spPr/>
    </dgm:pt>
    <dgm:pt modelId="{BD5275C7-4C68-4B17-90D5-C1D9EC652886}" type="pres">
      <dgm:prSet presAssocID="{8A13CB04-9BB0-4EAC-8287-12653B7E3801}" presName="text0" presStyleLbl="node1" presStyleIdx="6" presStyleCnt="8">
        <dgm:presLayoutVars>
          <dgm:bulletEnabled val="1"/>
        </dgm:presLayoutVars>
      </dgm:prSet>
      <dgm:spPr/>
    </dgm:pt>
    <dgm:pt modelId="{265223FC-9224-4E8A-A1A2-E2A1F135B34B}" type="pres">
      <dgm:prSet presAssocID="{FE33F38C-A377-4A18-8BC5-060EFA2109DC}" presName="Name56" presStyleLbl="parChTrans1D2" presStyleIdx="6" presStyleCnt="7"/>
      <dgm:spPr/>
    </dgm:pt>
    <dgm:pt modelId="{1C5C7694-EE0B-42F1-9A92-6D2BEDB5CFD3}" type="pres">
      <dgm:prSet presAssocID="{2783719A-9907-490E-AE4C-6F342C7C3291}" presName="text0" presStyleLbl="node1" presStyleIdx="7" presStyleCnt="8">
        <dgm:presLayoutVars>
          <dgm:bulletEnabled val="1"/>
        </dgm:presLayoutVars>
      </dgm:prSet>
      <dgm:spPr/>
    </dgm:pt>
  </dgm:ptLst>
  <dgm:cxnLst>
    <dgm:cxn modelId="{F88EFC01-D87E-4FF7-92EA-8B2E32EBC100}" type="presOf" srcId="{F0F7578E-E23F-4C16-BB05-4A91FAF2A5B7}" destId="{4529BDC8-74C8-4DC8-9B01-DE9405687463}" srcOrd="0" destOrd="0" presId="urn:microsoft.com/office/officeart/2008/layout/RadialCluster"/>
    <dgm:cxn modelId="{4316A905-C7DA-403C-A374-715FA75568C5}" srcId="{FD587D41-AB84-4AE8-A418-28E9ECABE325}" destId="{1559B7B8-87D2-4292-964A-5C315C42803A}" srcOrd="2" destOrd="0" parTransId="{F0F7578E-E23F-4C16-BB05-4A91FAF2A5B7}" sibTransId="{AD754884-31E0-40CE-821C-20CDECE5B2E9}"/>
    <dgm:cxn modelId="{EC6EF30D-E03A-4393-A5FA-D5F45060CCA3}" type="presOf" srcId="{982CA526-678E-4F84-B40B-A3007E2C1B27}" destId="{D42F31C7-B298-4D5F-915F-9EF8D2589AFC}" srcOrd="0" destOrd="0" presId="urn:microsoft.com/office/officeart/2008/layout/RadialCluster"/>
    <dgm:cxn modelId="{F0BE9321-7133-4EC3-99E1-40F3688C2131}" type="presOf" srcId="{FBC54605-6308-4676-9691-00916C0536F8}" destId="{03F3E4D1-46FD-4182-AE57-BC3EBB51B5E4}" srcOrd="0" destOrd="0" presId="urn:microsoft.com/office/officeart/2008/layout/RadialCluster"/>
    <dgm:cxn modelId="{77D13227-65B3-47C4-A251-2B5B03F32CC9}" type="presOf" srcId="{9F6B8688-05A7-4C7C-8482-0B6C76453686}" destId="{4E1F015E-0C77-4C72-9A11-4C09583F80E3}" srcOrd="0" destOrd="0" presId="urn:microsoft.com/office/officeart/2008/layout/RadialCluster"/>
    <dgm:cxn modelId="{71617828-62D5-4837-A857-BD1847608027}" srcId="{FD587D41-AB84-4AE8-A418-28E9ECABE325}" destId="{D8F391B6-8962-4568-AA69-DA04E17C1E41}" srcOrd="3" destOrd="0" parTransId="{456BF505-02A7-4653-8995-4C9B87C83864}" sibTransId="{9603A4C0-7522-4B35-9F06-8EE58125E6F3}"/>
    <dgm:cxn modelId="{D994153C-0C60-45E8-ADFF-908983830EDF}" type="presOf" srcId="{2783719A-9907-490E-AE4C-6F342C7C3291}" destId="{1C5C7694-EE0B-42F1-9A92-6D2BEDB5CFD3}" srcOrd="0" destOrd="0" presId="urn:microsoft.com/office/officeart/2008/layout/RadialCluster"/>
    <dgm:cxn modelId="{8C3B4F61-B1E8-4B09-B422-A0DF9821EAC2}" type="presOf" srcId="{456BF505-02A7-4653-8995-4C9B87C83864}" destId="{F11AE9CD-1E0B-4A00-90DE-9B2324698334}" srcOrd="0" destOrd="0" presId="urn:microsoft.com/office/officeart/2008/layout/RadialCluster"/>
    <dgm:cxn modelId="{682AD962-EBB2-4A3B-A6DB-89BE9FFF118D}" type="presOf" srcId="{FE33F38C-A377-4A18-8BC5-060EFA2109DC}" destId="{265223FC-9224-4E8A-A1A2-E2A1F135B34B}" srcOrd="0" destOrd="0" presId="urn:microsoft.com/office/officeart/2008/layout/RadialCluster"/>
    <dgm:cxn modelId="{0ACC7263-2FD3-4480-AF9B-A63F2566A1F4}" srcId="{11855317-2C55-4990-AE55-B837E29FB33B}" destId="{FD587D41-AB84-4AE8-A418-28E9ECABE325}" srcOrd="0" destOrd="0" parTransId="{93012914-98B2-48E8-BF60-A454797769E4}" sibTransId="{02F603D6-588C-4A74-8DF9-5EE53C903961}"/>
    <dgm:cxn modelId="{C3782965-F0B7-48B1-9A68-1C57F1D875A1}" srcId="{FD587D41-AB84-4AE8-A418-28E9ECABE325}" destId="{9F6B8688-05A7-4C7C-8482-0B6C76453686}" srcOrd="0" destOrd="0" parTransId="{285DF979-18B7-4672-87C2-71E9DE2F6F2F}" sibTransId="{02C14880-280F-4A04-B770-ECBE96EF7E51}"/>
    <dgm:cxn modelId="{BB2AA350-0751-461C-8F65-EC559AD49049}" type="presOf" srcId="{1559B7B8-87D2-4292-964A-5C315C42803A}" destId="{6CA1DD07-5066-4C84-A309-5B377AF7B96F}" srcOrd="0" destOrd="0" presId="urn:microsoft.com/office/officeart/2008/layout/RadialCluster"/>
    <dgm:cxn modelId="{2A1EEC54-D2A2-4C55-8225-48E63AA0F445}" srcId="{FD587D41-AB84-4AE8-A418-28E9ECABE325}" destId="{982CA526-678E-4F84-B40B-A3007E2C1B27}" srcOrd="4" destOrd="0" parTransId="{FBC54605-6308-4676-9691-00916C0536F8}" sibTransId="{0A6FD648-5BAB-4C2B-9A86-47FF82F3E6C4}"/>
    <dgm:cxn modelId="{5DE0AD7B-99A1-441A-BED2-85EB684F3FAF}" type="presOf" srcId="{ECEA6CE0-E618-45EB-8C15-B0A1C5B45D03}" destId="{0580F0D5-FE2C-400B-A99C-54B5C201D4D1}" srcOrd="0" destOrd="0" presId="urn:microsoft.com/office/officeart/2008/layout/RadialCluster"/>
    <dgm:cxn modelId="{850A0A9D-629B-40DA-B54B-CC26B595F043}" type="presOf" srcId="{37F128DD-F239-4F65-BDDB-574ADCD4C025}" destId="{65300892-FAE4-4155-B5DC-5B4D3C2346B1}" srcOrd="0" destOrd="0" presId="urn:microsoft.com/office/officeart/2008/layout/RadialCluster"/>
    <dgm:cxn modelId="{4F49F0A9-9440-4A83-BE31-C3C2DD0ECEC1}" type="presOf" srcId="{8A13CB04-9BB0-4EAC-8287-12653B7E3801}" destId="{BD5275C7-4C68-4B17-90D5-C1D9EC652886}" srcOrd="0" destOrd="0" presId="urn:microsoft.com/office/officeart/2008/layout/RadialCluster"/>
    <dgm:cxn modelId="{66BF24AE-1A72-49F4-9160-4B9612FF9893}" type="presOf" srcId="{11855317-2C55-4990-AE55-B837E29FB33B}" destId="{D800EA18-9DCC-462C-8CE1-E7E019EF3445}" srcOrd="0" destOrd="0" presId="urn:microsoft.com/office/officeart/2008/layout/RadialCluster"/>
    <dgm:cxn modelId="{8AC807B8-F1D3-450A-AC25-AA6C7F177AA9}" type="presOf" srcId="{285DF979-18B7-4672-87C2-71E9DE2F6F2F}" destId="{2FC7297C-AC1C-47D2-82FF-2F5FED398E84}" srcOrd="0" destOrd="0" presId="urn:microsoft.com/office/officeart/2008/layout/RadialCluster"/>
    <dgm:cxn modelId="{63124BC7-E470-4032-85A7-69904E5776AA}" type="presOf" srcId="{D8F391B6-8962-4568-AA69-DA04E17C1E41}" destId="{D5F258B2-5838-4993-A62C-CF040E2250EB}" srcOrd="0" destOrd="0" presId="urn:microsoft.com/office/officeart/2008/layout/RadialCluster"/>
    <dgm:cxn modelId="{F7AA50C9-3FDF-46B5-BC60-EEE7C2541CB5}" srcId="{FD587D41-AB84-4AE8-A418-28E9ECABE325}" destId="{37F128DD-F239-4F65-BDDB-574ADCD4C025}" srcOrd="1" destOrd="0" parTransId="{ECEA6CE0-E618-45EB-8C15-B0A1C5B45D03}" sibTransId="{C5A7F3ED-A737-4DF9-B4F5-F69763DE6CD7}"/>
    <dgm:cxn modelId="{9F2559D3-4472-406A-B7FC-6316D8E1C8C1}" srcId="{FD587D41-AB84-4AE8-A418-28E9ECABE325}" destId="{2783719A-9907-490E-AE4C-6F342C7C3291}" srcOrd="6" destOrd="0" parTransId="{FE33F38C-A377-4A18-8BC5-060EFA2109DC}" sibTransId="{51D165F5-FE0D-46A8-A957-B5787DE7DE5E}"/>
    <dgm:cxn modelId="{F11A08E2-FFFE-4F7C-B0CA-06F7F61E993A}" srcId="{FD587D41-AB84-4AE8-A418-28E9ECABE325}" destId="{8A13CB04-9BB0-4EAC-8287-12653B7E3801}" srcOrd="5" destOrd="0" parTransId="{D8EF6BD8-8BB4-4E41-8932-0A08F8200741}" sibTransId="{7975AE91-3A17-49E7-91FE-1A724B34F5A1}"/>
    <dgm:cxn modelId="{F2ABA9F0-A662-448C-848D-FF1D6B3078D1}" type="presOf" srcId="{FD587D41-AB84-4AE8-A418-28E9ECABE325}" destId="{355009ED-6331-415F-84EA-0BF5B46775E6}" srcOrd="0" destOrd="0" presId="urn:microsoft.com/office/officeart/2008/layout/RadialCluster"/>
    <dgm:cxn modelId="{E6D836FD-D424-47C5-9A34-72B2D5842800}" type="presOf" srcId="{D8EF6BD8-8BB4-4E41-8932-0A08F8200741}" destId="{A6BFDDBE-C684-4EEE-B257-4E200BF14207}" srcOrd="0" destOrd="0" presId="urn:microsoft.com/office/officeart/2008/layout/RadialCluster"/>
    <dgm:cxn modelId="{49205336-39F2-4C11-A527-6885560C506E}" type="presParOf" srcId="{D800EA18-9DCC-462C-8CE1-E7E019EF3445}" destId="{E6B93FD3-6F80-46DC-890F-6D44EB4A7369}" srcOrd="0" destOrd="0" presId="urn:microsoft.com/office/officeart/2008/layout/RadialCluster"/>
    <dgm:cxn modelId="{AD99AC08-5226-462C-89A6-B89D8862844A}" type="presParOf" srcId="{E6B93FD3-6F80-46DC-890F-6D44EB4A7369}" destId="{355009ED-6331-415F-84EA-0BF5B46775E6}" srcOrd="0" destOrd="0" presId="urn:microsoft.com/office/officeart/2008/layout/RadialCluster"/>
    <dgm:cxn modelId="{98189CC0-2728-4B8F-93D8-8D3701B47198}" type="presParOf" srcId="{E6B93FD3-6F80-46DC-890F-6D44EB4A7369}" destId="{2FC7297C-AC1C-47D2-82FF-2F5FED398E84}" srcOrd="1" destOrd="0" presId="urn:microsoft.com/office/officeart/2008/layout/RadialCluster"/>
    <dgm:cxn modelId="{1366CF4B-EBAB-4331-8E48-A89CC1EC3554}" type="presParOf" srcId="{E6B93FD3-6F80-46DC-890F-6D44EB4A7369}" destId="{4E1F015E-0C77-4C72-9A11-4C09583F80E3}" srcOrd="2" destOrd="0" presId="urn:microsoft.com/office/officeart/2008/layout/RadialCluster"/>
    <dgm:cxn modelId="{0E5280E0-FD10-4E74-856C-FCBBC27F7575}" type="presParOf" srcId="{E6B93FD3-6F80-46DC-890F-6D44EB4A7369}" destId="{0580F0D5-FE2C-400B-A99C-54B5C201D4D1}" srcOrd="3" destOrd="0" presId="urn:microsoft.com/office/officeart/2008/layout/RadialCluster"/>
    <dgm:cxn modelId="{2AAECB81-E3AE-4374-9FFE-6741816039B2}" type="presParOf" srcId="{E6B93FD3-6F80-46DC-890F-6D44EB4A7369}" destId="{65300892-FAE4-4155-B5DC-5B4D3C2346B1}" srcOrd="4" destOrd="0" presId="urn:microsoft.com/office/officeart/2008/layout/RadialCluster"/>
    <dgm:cxn modelId="{BED8E524-BC59-4208-8BF9-09CC4B7909CD}" type="presParOf" srcId="{E6B93FD3-6F80-46DC-890F-6D44EB4A7369}" destId="{4529BDC8-74C8-4DC8-9B01-DE9405687463}" srcOrd="5" destOrd="0" presId="urn:microsoft.com/office/officeart/2008/layout/RadialCluster"/>
    <dgm:cxn modelId="{685A0FD7-360A-4D82-9927-DE8193CBA576}" type="presParOf" srcId="{E6B93FD3-6F80-46DC-890F-6D44EB4A7369}" destId="{6CA1DD07-5066-4C84-A309-5B377AF7B96F}" srcOrd="6" destOrd="0" presId="urn:microsoft.com/office/officeart/2008/layout/RadialCluster"/>
    <dgm:cxn modelId="{CF8E2E6D-F026-4775-8217-8B7876B37A65}" type="presParOf" srcId="{E6B93FD3-6F80-46DC-890F-6D44EB4A7369}" destId="{F11AE9CD-1E0B-4A00-90DE-9B2324698334}" srcOrd="7" destOrd="0" presId="urn:microsoft.com/office/officeart/2008/layout/RadialCluster"/>
    <dgm:cxn modelId="{0380247D-B8D1-42C0-93EB-8A96076B3EA6}" type="presParOf" srcId="{E6B93FD3-6F80-46DC-890F-6D44EB4A7369}" destId="{D5F258B2-5838-4993-A62C-CF040E2250EB}" srcOrd="8" destOrd="0" presId="urn:microsoft.com/office/officeart/2008/layout/RadialCluster"/>
    <dgm:cxn modelId="{559C2B31-B4AA-48F2-A86A-080DD86C21C4}" type="presParOf" srcId="{E6B93FD3-6F80-46DC-890F-6D44EB4A7369}" destId="{03F3E4D1-46FD-4182-AE57-BC3EBB51B5E4}" srcOrd="9" destOrd="0" presId="urn:microsoft.com/office/officeart/2008/layout/RadialCluster"/>
    <dgm:cxn modelId="{90D8A1AE-2A78-4E0E-A39C-D60724ECC56C}" type="presParOf" srcId="{E6B93FD3-6F80-46DC-890F-6D44EB4A7369}" destId="{D42F31C7-B298-4D5F-915F-9EF8D2589AFC}" srcOrd="10" destOrd="0" presId="urn:microsoft.com/office/officeart/2008/layout/RadialCluster"/>
    <dgm:cxn modelId="{132A34E8-9A7F-4946-809F-43089D530344}" type="presParOf" srcId="{E6B93FD3-6F80-46DC-890F-6D44EB4A7369}" destId="{A6BFDDBE-C684-4EEE-B257-4E200BF14207}" srcOrd="11" destOrd="0" presId="urn:microsoft.com/office/officeart/2008/layout/RadialCluster"/>
    <dgm:cxn modelId="{737AEEDF-F1ED-4C02-AEED-01A61FD9D40B}" type="presParOf" srcId="{E6B93FD3-6F80-46DC-890F-6D44EB4A7369}" destId="{BD5275C7-4C68-4B17-90D5-C1D9EC652886}" srcOrd="12" destOrd="0" presId="urn:microsoft.com/office/officeart/2008/layout/RadialCluster"/>
    <dgm:cxn modelId="{B6E76745-8FDB-4871-808C-C71BECAB4701}" type="presParOf" srcId="{E6B93FD3-6F80-46DC-890F-6D44EB4A7369}" destId="{265223FC-9224-4E8A-A1A2-E2A1F135B34B}" srcOrd="13" destOrd="0" presId="urn:microsoft.com/office/officeart/2008/layout/RadialCluster"/>
    <dgm:cxn modelId="{8D1EF315-4E73-493D-9510-4086ACD85BCB}" type="presParOf" srcId="{E6B93FD3-6F80-46DC-890F-6D44EB4A7369}" destId="{1C5C7694-EE0B-42F1-9A92-6D2BEDB5CFD3}" srcOrd="14" destOrd="0" presId="urn:microsoft.com/office/officeart/2008/layout/RadialCluster"/>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55009ED-6331-415F-84EA-0BF5B46775E6}">
      <dsp:nvSpPr>
        <dsp:cNvPr id="0" name=""/>
        <dsp:cNvSpPr/>
      </dsp:nvSpPr>
      <dsp:spPr>
        <a:xfrm>
          <a:off x="2059114" y="741132"/>
          <a:ext cx="600456" cy="600456"/>
        </a:xfrm>
        <a:prstGeom prst="roundRect">
          <a:avLst/>
        </a:prstGeom>
        <a:solidFill>
          <a:srgbClr val="8064A2">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666750">
            <a:lnSpc>
              <a:spcPct val="90000"/>
            </a:lnSpc>
            <a:spcBef>
              <a:spcPct val="0"/>
            </a:spcBef>
            <a:spcAft>
              <a:spcPct val="35000"/>
            </a:spcAft>
            <a:buNone/>
          </a:pPr>
          <a:r>
            <a:rPr lang="en-GB" sz="1500" kern="1200" dirty="0">
              <a:solidFill>
                <a:sysClr val="window" lastClr="FFFFFF"/>
              </a:solidFill>
              <a:latin typeface="AR CENA" panose="02000000000000000000" pitchFamily="2" charset="0"/>
              <a:ea typeface="+mn-ea"/>
              <a:cs typeface="+mn-cs"/>
            </a:rPr>
            <a:t>Child</a:t>
          </a:r>
        </a:p>
      </dsp:txBody>
      <dsp:txXfrm>
        <a:off x="2088426" y="770444"/>
        <a:ext cx="541832" cy="541832"/>
      </dsp:txXfrm>
    </dsp:sp>
    <dsp:sp modelId="{2FC7297C-AC1C-47D2-82FF-2F5FED398E84}">
      <dsp:nvSpPr>
        <dsp:cNvPr id="0" name=""/>
        <dsp:cNvSpPr/>
      </dsp:nvSpPr>
      <dsp:spPr>
        <a:xfrm rot="16200000">
          <a:off x="2200053" y="581843"/>
          <a:ext cx="318577" cy="0"/>
        </a:xfrm>
        <a:custGeom>
          <a:avLst/>
          <a:gdLst/>
          <a:ahLst/>
          <a:cxnLst/>
          <a:rect l="0" t="0" r="0" b="0"/>
          <a:pathLst>
            <a:path>
              <a:moveTo>
                <a:pt x="0" y="0"/>
              </a:moveTo>
              <a:lnTo>
                <a:pt x="318375" y="0"/>
              </a:lnTo>
            </a:path>
          </a:pathLst>
        </a:custGeom>
        <a:noFill/>
        <a:ln w="25400" cap="flat" cmpd="sng" algn="ctr">
          <a:solidFill>
            <a:srgbClr val="4BACC6">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E1F015E-0C77-4C72-9A11-4C09583F80E3}">
      <dsp:nvSpPr>
        <dsp:cNvPr id="0" name=""/>
        <dsp:cNvSpPr/>
      </dsp:nvSpPr>
      <dsp:spPr>
        <a:xfrm>
          <a:off x="2158189" y="20249"/>
          <a:ext cx="402305" cy="402305"/>
        </a:xfrm>
        <a:prstGeom prst="roundRect">
          <a:avLst/>
        </a:prstGeom>
        <a:solidFill>
          <a:srgbClr val="8064A2">
            <a:hueOff val="-637824"/>
            <a:satOff val="3843"/>
            <a:lumOff val="308"/>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266700">
            <a:lnSpc>
              <a:spcPct val="90000"/>
            </a:lnSpc>
            <a:spcBef>
              <a:spcPct val="0"/>
            </a:spcBef>
            <a:spcAft>
              <a:spcPct val="35000"/>
            </a:spcAft>
            <a:buNone/>
          </a:pPr>
          <a:r>
            <a:rPr lang="en-GB" sz="600" kern="1200" dirty="0">
              <a:solidFill>
                <a:sysClr val="window" lastClr="FFFFFF"/>
              </a:solidFill>
              <a:latin typeface="AR CENA" panose="02000000000000000000" pitchFamily="2" charset="0"/>
              <a:ea typeface="+mn-ea"/>
              <a:cs typeface="+mn-cs"/>
            </a:rPr>
            <a:t>Code of Conduct</a:t>
          </a:r>
        </a:p>
      </dsp:txBody>
      <dsp:txXfrm>
        <a:off x="2177828" y="39888"/>
        <a:ext cx="363027" cy="363027"/>
      </dsp:txXfrm>
    </dsp:sp>
    <dsp:sp modelId="{0580F0D5-FE2C-400B-A99C-54B5C201D4D1}">
      <dsp:nvSpPr>
        <dsp:cNvPr id="0" name=""/>
        <dsp:cNvSpPr/>
      </dsp:nvSpPr>
      <dsp:spPr>
        <a:xfrm rot="19285714">
          <a:off x="2640080" y="746237"/>
          <a:ext cx="178668" cy="0"/>
        </a:xfrm>
        <a:custGeom>
          <a:avLst/>
          <a:gdLst/>
          <a:ahLst/>
          <a:cxnLst/>
          <a:rect l="0" t="0" r="0" b="0"/>
          <a:pathLst>
            <a:path>
              <a:moveTo>
                <a:pt x="0" y="0"/>
              </a:moveTo>
              <a:lnTo>
                <a:pt x="178555" y="0"/>
              </a:lnTo>
            </a:path>
          </a:pathLst>
        </a:custGeom>
        <a:noFill/>
        <a:ln w="25400" cap="flat" cmpd="sng" algn="ctr">
          <a:solidFill>
            <a:srgbClr val="4BACC6">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5300892-FAE4-4155-B5DC-5B4D3C2346B1}">
      <dsp:nvSpPr>
        <dsp:cNvPr id="0" name=""/>
        <dsp:cNvSpPr/>
      </dsp:nvSpPr>
      <dsp:spPr>
        <a:xfrm>
          <a:off x="2799259" y="328972"/>
          <a:ext cx="402305" cy="402305"/>
        </a:xfrm>
        <a:prstGeom prst="roundRect">
          <a:avLst/>
        </a:prstGeom>
        <a:solidFill>
          <a:srgbClr val="8064A2">
            <a:hueOff val="-1275649"/>
            <a:satOff val="7685"/>
            <a:lumOff val="616"/>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400050">
            <a:lnSpc>
              <a:spcPct val="90000"/>
            </a:lnSpc>
            <a:spcBef>
              <a:spcPct val="0"/>
            </a:spcBef>
            <a:spcAft>
              <a:spcPct val="35000"/>
            </a:spcAft>
            <a:buNone/>
          </a:pPr>
          <a:r>
            <a:rPr lang="en-GB" sz="900" kern="1200" dirty="0">
              <a:solidFill>
                <a:sysClr val="window" lastClr="FFFFFF"/>
              </a:solidFill>
              <a:latin typeface="AR CENA" panose="02000000000000000000" pitchFamily="2" charset="0"/>
              <a:ea typeface="+mn-ea"/>
              <a:cs typeface="+mn-cs"/>
            </a:rPr>
            <a:t>R Time</a:t>
          </a:r>
        </a:p>
      </dsp:txBody>
      <dsp:txXfrm>
        <a:off x="2818898" y="348611"/>
        <a:ext cx="363027" cy="363027"/>
      </dsp:txXfrm>
    </dsp:sp>
    <dsp:sp modelId="{4529BDC8-74C8-4DC8-9B01-DE9405687463}">
      <dsp:nvSpPr>
        <dsp:cNvPr id="0" name=""/>
        <dsp:cNvSpPr/>
      </dsp:nvSpPr>
      <dsp:spPr>
        <a:xfrm rot="771429">
          <a:off x="2655738" y="1143896"/>
          <a:ext cx="305683" cy="0"/>
        </a:xfrm>
        <a:custGeom>
          <a:avLst/>
          <a:gdLst/>
          <a:ahLst/>
          <a:cxnLst/>
          <a:rect l="0" t="0" r="0" b="0"/>
          <a:pathLst>
            <a:path>
              <a:moveTo>
                <a:pt x="0" y="0"/>
              </a:moveTo>
              <a:lnTo>
                <a:pt x="305489" y="0"/>
              </a:lnTo>
            </a:path>
          </a:pathLst>
        </a:custGeom>
        <a:noFill/>
        <a:ln w="25400" cap="flat" cmpd="sng" algn="ctr">
          <a:solidFill>
            <a:srgbClr val="4BACC6">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CA1DD07-5066-4C84-A309-5B377AF7B96F}">
      <dsp:nvSpPr>
        <dsp:cNvPr id="0" name=""/>
        <dsp:cNvSpPr/>
      </dsp:nvSpPr>
      <dsp:spPr>
        <a:xfrm>
          <a:off x="2957590" y="1022665"/>
          <a:ext cx="402305" cy="402305"/>
        </a:xfrm>
        <a:prstGeom prst="roundRect">
          <a:avLst/>
        </a:prstGeom>
        <a:solidFill>
          <a:srgbClr val="8064A2">
            <a:hueOff val="-1913473"/>
            <a:satOff val="11528"/>
            <a:lumOff val="924"/>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400050">
            <a:lnSpc>
              <a:spcPct val="90000"/>
            </a:lnSpc>
            <a:spcBef>
              <a:spcPct val="0"/>
            </a:spcBef>
            <a:spcAft>
              <a:spcPct val="35000"/>
            </a:spcAft>
            <a:buNone/>
          </a:pPr>
          <a:r>
            <a:rPr lang="en-GB" sz="900" kern="1200" dirty="0">
              <a:solidFill>
                <a:sysClr val="window" lastClr="FFFFFF"/>
              </a:solidFill>
              <a:latin typeface="AR CENA" panose="02000000000000000000" pitchFamily="2" charset="0"/>
              <a:ea typeface="+mn-ea"/>
              <a:cs typeface="+mn-cs"/>
            </a:rPr>
            <a:t>PSHE</a:t>
          </a:r>
        </a:p>
      </dsp:txBody>
      <dsp:txXfrm>
        <a:off x="2977229" y="1042304"/>
        <a:ext cx="363027" cy="363027"/>
      </dsp:txXfrm>
    </dsp:sp>
    <dsp:sp modelId="{F11AE9CD-1E0B-4A00-90DE-9B2324698334}">
      <dsp:nvSpPr>
        <dsp:cNvPr id="0" name=""/>
        <dsp:cNvSpPr/>
      </dsp:nvSpPr>
      <dsp:spPr>
        <a:xfrm rot="3857143">
          <a:off x="2429347" y="1460276"/>
          <a:ext cx="263467" cy="0"/>
        </a:xfrm>
        <a:custGeom>
          <a:avLst/>
          <a:gdLst/>
          <a:ahLst/>
          <a:cxnLst/>
          <a:rect l="0" t="0" r="0" b="0"/>
          <a:pathLst>
            <a:path>
              <a:moveTo>
                <a:pt x="0" y="0"/>
              </a:moveTo>
              <a:lnTo>
                <a:pt x="263300" y="0"/>
              </a:lnTo>
            </a:path>
          </a:pathLst>
        </a:custGeom>
        <a:noFill/>
        <a:ln w="25400" cap="flat" cmpd="sng" algn="ctr">
          <a:solidFill>
            <a:srgbClr val="4BACC6">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D5F258B2-5838-4993-A62C-CF040E2250EB}">
      <dsp:nvSpPr>
        <dsp:cNvPr id="0" name=""/>
        <dsp:cNvSpPr/>
      </dsp:nvSpPr>
      <dsp:spPr>
        <a:xfrm>
          <a:off x="2513956" y="1578965"/>
          <a:ext cx="402305" cy="402305"/>
        </a:xfrm>
        <a:prstGeom prst="roundRect">
          <a:avLst/>
        </a:prstGeom>
        <a:solidFill>
          <a:srgbClr val="8064A2">
            <a:hueOff val="-2551297"/>
            <a:satOff val="15371"/>
            <a:lumOff val="1232"/>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400050">
            <a:lnSpc>
              <a:spcPct val="90000"/>
            </a:lnSpc>
            <a:spcBef>
              <a:spcPct val="0"/>
            </a:spcBef>
            <a:spcAft>
              <a:spcPct val="35000"/>
            </a:spcAft>
            <a:buNone/>
          </a:pPr>
          <a:r>
            <a:rPr lang="en-GB" sz="900" kern="1200" dirty="0">
              <a:solidFill>
                <a:sysClr val="window" lastClr="FFFFFF"/>
              </a:solidFill>
              <a:latin typeface="AR CENA" panose="02000000000000000000" pitchFamily="2" charset="0"/>
              <a:ea typeface="+mn-ea"/>
              <a:cs typeface="+mn-cs"/>
            </a:rPr>
            <a:t>Circle Time</a:t>
          </a:r>
        </a:p>
      </dsp:txBody>
      <dsp:txXfrm>
        <a:off x="2533595" y="1598604"/>
        <a:ext cx="363027" cy="363027"/>
      </dsp:txXfrm>
    </dsp:sp>
    <dsp:sp modelId="{03F3E4D1-46FD-4182-AE57-BC3EBB51B5E4}">
      <dsp:nvSpPr>
        <dsp:cNvPr id="0" name=""/>
        <dsp:cNvSpPr/>
      </dsp:nvSpPr>
      <dsp:spPr>
        <a:xfrm rot="6942857">
          <a:off x="2025869" y="1460276"/>
          <a:ext cx="263467" cy="0"/>
        </a:xfrm>
        <a:custGeom>
          <a:avLst/>
          <a:gdLst/>
          <a:ahLst/>
          <a:cxnLst/>
          <a:rect l="0" t="0" r="0" b="0"/>
          <a:pathLst>
            <a:path>
              <a:moveTo>
                <a:pt x="0" y="0"/>
              </a:moveTo>
              <a:lnTo>
                <a:pt x="263300" y="0"/>
              </a:lnTo>
            </a:path>
          </a:pathLst>
        </a:custGeom>
        <a:noFill/>
        <a:ln w="25400" cap="flat" cmpd="sng" algn="ctr">
          <a:solidFill>
            <a:srgbClr val="4BACC6">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D42F31C7-B298-4D5F-915F-9EF8D2589AFC}">
      <dsp:nvSpPr>
        <dsp:cNvPr id="0" name=""/>
        <dsp:cNvSpPr/>
      </dsp:nvSpPr>
      <dsp:spPr>
        <a:xfrm>
          <a:off x="1802423" y="1578965"/>
          <a:ext cx="402305" cy="402305"/>
        </a:xfrm>
        <a:prstGeom prst="roundRect">
          <a:avLst/>
        </a:prstGeom>
        <a:solidFill>
          <a:srgbClr val="8064A2">
            <a:hueOff val="-3189121"/>
            <a:satOff val="19214"/>
            <a:lumOff val="154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400050">
            <a:lnSpc>
              <a:spcPct val="90000"/>
            </a:lnSpc>
            <a:spcBef>
              <a:spcPct val="0"/>
            </a:spcBef>
            <a:spcAft>
              <a:spcPct val="35000"/>
            </a:spcAft>
            <a:buNone/>
          </a:pPr>
          <a:r>
            <a:rPr lang="en-GB" sz="900" kern="1200" dirty="0">
              <a:solidFill>
                <a:sysClr val="window" lastClr="FFFFFF"/>
              </a:solidFill>
              <a:latin typeface="AR CENA" panose="02000000000000000000" pitchFamily="2" charset="0"/>
              <a:ea typeface="+mn-ea"/>
              <a:cs typeface="+mn-cs"/>
            </a:rPr>
            <a:t>MISP</a:t>
          </a:r>
        </a:p>
      </dsp:txBody>
      <dsp:txXfrm>
        <a:off x="1822062" y="1598604"/>
        <a:ext cx="363027" cy="363027"/>
      </dsp:txXfrm>
    </dsp:sp>
    <dsp:sp modelId="{A6BFDDBE-C684-4EEE-B257-4E200BF14207}">
      <dsp:nvSpPr>
        <dsp:cNvPr id="0" name=""/>
        <dsp:cNvSpPr/>
      </dsp:nvSpPr>
      <dsp:spPr>
        <a:xfrm rot="10028571">
          <a:off x="1757262" y="1143896"/>
          <a:ext cx="305683" cy="0"/>
        </a:xfrm>
        <a:custGeom>
          <a:avLst/>
          <a:gdLst/>
          <a:ahLst/>
          <a:cxnLst/>
          <a:rect l="0" t="0" r="0" b="0"/>
          <a:pathLst>
            <a:path>
              <a:moveTo>
                <a:pt x="0" y="0"/>
              </a:moveTo>
              <a:lnTo>
                <a:pt x="305489" y="0"/>
              </a:lnTo>
            </a:path>
          </a:pathLst>
        </a:custGeom>
        <a:noFill/>
        <a:ln w="25400" cap="flat" cmpd="sng" algn="ctr">
          <a:solidFill>
            <a:srgbClr val="4BACC6">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D5275C7-4C68-4B17-90D5-C1D9EC652886}">
      <dsp:nvSpPr>
        <dsp:cNvPr id="0" name=""/>
        <dsp:cNvSpPr/>
      </dsp:nvSpPr>
      <dsp:spPr>
        <a:xfrm>
          <a:off x="1358789" y="1022665"/>
          <a:ext cx="402305" cy="402305"/>
        </a:xfrm>
        <a:prstGeom prst="roundRect">
          <a:avLst/>
        </a:prstGeom>
        <a:solidFill>
          <a:srgbClr val="8064A2">
            <a:hueOff val="-3826945"/>
            <a:satOff val="23056"/>
            <a:lumOff val="1848"/>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266700">
            <a:lnSpc>
              <a:spcPct val="90000"/>
            </a:lnSpc>
            <a:spcBef>
              <a:spcPct val="0"/>
            </a:spcBef>
            <a:spcAft>
              <a:spcPct val="35000"/>
            </a:spcAft>
            <a:buNone/>
          </a:pPr>
          <a:r>
            <a:rPr lang="en-GB" sz="600" kern="1200" dirty="0">
              <a:solidFill>
                <a:sysClr val="window" lastClr="FFFFFF"/>
              </a:solidFill>
              <a:latin typeface="AR CENA" panose="02000000000000000000" pitchFamily="2" charset="0"/>
              <a:ea typeface="+mn-ea"/>
              <a:cs typeface="+mn-cs"/>
            </a:rPr>
            <a:t>Reflect, Repair, Rebuild</a:t>
          </a:r>
        </a:p>
      </dsp:txBody>
      <dsp:txXfrm>
        <a:off x="1378428" y="1042304"/>
        <a:ext cx="363027" cy="363027"/>
      </dsp:txXfrm>
    </dsp:sp>
    <dsp:sp modelId="{265223FC-9224-4E8A-A1A2-E2A1F135B34B}">
      <dsp:nvSpPr>
        <dsp:cNvPr id="0" name=""/>
        <dsp:cNvSpPr/>
      </dsp:nvSpPr>
      <dsp:spPr>
        <a:xfrm rot="13114286">
          <a:off x="1899935" y="746237"/>
          <a:ext cx="178668" cy="0"/>
        </a:xfrm>
        <a:custGeom>
          <a:avLst/>
          <a:gdLst/>
          <a:ahLst/>
          <a:cxnLst/>
          <a:rect l="0" t="0" r="0" b="0"/>
          <a:pathLst>
            <a:path>
              <a:moveTo>
                <a:pt x="0" y="0"/>
              </a:moveTo>
              <a:lnTo>
                <a:pt x="178555" y="0"/>
              </a:lnTo>
            </a:path>
          </a:pathLst>
        </a:custGeom>
        <a:noFill/>
        <a:ln w="25400" cap="flat" cmpd="sng" algn="ctr">
          <a:solidFill>
            <a:srgbClr val="4BACC6">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1C5C7694-EE0B-42F1-9A92-6D2BEDB5CFD3}">
      <dsp:nvSpPr>
        <dsp:cNvPr id="0" name=""/>
        <dsp:cNvSpPr/>
      </dsp:nvSpPr>
      <dsp:spPr>
        <a:xfrm>
          <a:off x="1517120" y="328972"/>
          <a:ext cx="402305" cy="402305"/>
        </a:xfrm>
        <a:prstGeom prst="roundRect">
          <a:avLst/>
        </a:prstGeom>
        <a:solidFill>
          <a:srgbClr val="8064A2">
            <a:hueOff val="-4464770"/>
            <a:satOff val="26899"/>
            <a:lumOff val="2156"/>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222250">
            <a:lnSpc>
              <a:spcPct val="90000"/>
            </a:lnSpc>
            <a:spcBef>
              <a:spcPct val="0"/>
            </a:spcBef>
            <a:spcAft>
              <a:spcPct val="35000"/>
            </a:spcAft>
            <a:buNone/>
          </a:pPr>
          <a:r>
            <a:rPr lang="en-GB" sz="500" kern="1200" dirty="0">
              <a:solidFill>
                <a:sysClr val="window" lastClr="FFFFFF"/>
              </a:solidFill>
              <a:latin typeface="AR CENA" panose="02000000000000000000" pitchFamily="2" charset="0"/>
              <a:ea typeface="+mn-ea"/>
              <a:cs typeface="+mn-cs"/>
            </a:rPr>
            <a:t>12 Key Strategies</a:t>
          </a:r>
        </a:p>
      </dsp:txBody>
      <dsp:txXfrm>
        <a:off x="1536759" y="348611"/>
        <a:ext cx="363027" cy="363027"/>
      </dsp:txXfrm>
    </dsp:sp>
  </dsp:spTree>
</dsp:drawing>
</file>

<file path=word/diagrams/layout1.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86CEB7DF9FB5439EFCF84B9F3420B3" ma:contentTypeVersion="13" ma:contentTypeDescription="Create a new document." ma:contentTypeScope="" ma:versionID="ad2fec4d602b8fe5968032abc2589be5">
  <xsd:schema xmlns:xsd="http://www.w3.org/2001/XMLSchema" xmlns:xs="http://www.w3.org/2001/XMLSchema" xmlns:p="http://schemas.microsoft.com/office/2006/metadata/properties" xmlns:ns3="2f98544c-67be-42e2-a315-a6fb64b18d13" xmlns:ns4="cfc4968d-fd80-4b7f-a117-05e909f67951" targetNamespace="http://schemas.microsoft.com/office/2006/metadata/properties" ma:root="true" ma:fieldsID="79f04cbc2e3ec5fa29cb44398b31da4b" ns3:_="" ns4:_="">
    <xsd:import namespace="2f98544c-67be-42e2-a315-a6fb64b18d13"/>
    <xsd:import namespace="cfc4968d-fd80-4b7f-a117-05e909f6795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98544c-67be-42e2-a315-a6fb64b18d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c4968d-fd80-4b7f-a117-05e909f6795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9BD8E5-5DF0-4F3D-94B4-37ED7DFB5E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98544c-67be-42e2-a315-a6fb64b18d13"/>
    <ds:schemaRef ds:uri="cfc4968d-fd80-4b7f-a117-05e909f679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FADF3C-1F54-4644-8BFD-C520A9AB9410}">
  <ds:schemaRefs>
    <ds:schemaRef ds:uri="http://schemas.microsoft.com/sharepoint/v3/contenttype/forms"/>
  </ds:schemaRefs>
</ds:datastoreItem>
</file>

<file path=customXml/itemProps3.xml><?xml version="1.0" encoding="utf-8"?>
<ds:datastoreItem xmlns:ds="http://schemas.openxmlformats.org/officeDocument/2006/customXml" ds:itemID="{32A422B8-5B47-44FD-B24C-9C80ABED134B}">
  <ds:schemaRefs>
    <ds:schemaRef ds:uri="2f98544c-67be-42e2-a315-a6fb64b18d13"/>
    <ds:schemaRef ds:uri="http://schemas.openxmlformats.org/package/2006/metadata/core-properties"/>
    <ds:schemaRef ds:uri="http://purl.org/dc/terms/"/>
    <ds:schemaRef ds:uri="http://purl.org/dc/elements/1.1/"/>
    <ds:schemaRef ds:uri="http://schemas.microsoft.com/office/infopath/2007/PartnerControls"/>
    <ds:schemaRef ds:uri="http://purl.org/dc/dcmitype/"/>
    <ds:schemaRef ds:uri="http://schemas.microsoft.com/office/2006/documentManagement/types"/>
    <ds:schemaRef ds:uri="cfc4968d-fd80-4b7f-a117-05e909f6795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OLI CONTINUATION (3)</Template>
  <TotalTime>0</TotalTime>
  <Pages>10</Pages>
  <Words>3562</Words>
  <Characters>20308</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Clarity Creation</Company>
  <LinksUpToDate>false</LinksUpToDate>
  <CharactersWithSpaces>23823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Heylings</dc:creator>
  <cp:lastModifiedBy>Marion Chute</cp:lastModifiedBy>
  <cp:revision>2</cp:revision>
  <cp:lastPrinted>2018-11-28T13:07:00Z</cp:lastPrinted>
  <dcterms:created xsi:type="dcterms:W3CDTF">2020-10-12T14:43:00Z</dcterms:created>
  <dcterms:modified xsi:type="dcterms:W3CDTF">2020-10-12T14:43:00Z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0x0101006986CEB7DF9FB5439EFCF84B9F3420B3</vt:lpwstr>
  </property>
</Properties>
</file>